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51F3" w14:textId="77777777" w:rsidR="00A03FCC" w:rsidRDefault="008E034E" w:rsidP="008A1D32">
      <w:pPr>
        <w:jc w:val="center"/>
        <w:rPr>
          <w:rFonts w:ascii="UD デジタル 教科書体 NK-R" w:eastAsia="UD デジタル 教科書体 NK-R"/>
          <w:sz w:val="28"/>
          <w:szCs w:val="28"/>
        </w:rPr>
      </w:pPr>
      <w:r>
        <w:rPr>
          <w:rFonts w:ascii="UD デジタル 教科書体 NK-R" w:eastAsia="UD デジタル 教科書体 NK-R" w:hint="eastAsia"/>
          <w:sz w:val="28"/>
          <w:szCs w:val="28"/>
        </w:rPr>
        <w:t>学校感染症等に係る再登校届</w:t>
      </w:r>
    </w:p>
    <w:p w14:paraId="17ADB29E" w14:textId="77777777" w:rsidR="00E91CDE" w:rsidRPr="00C13847" w:rsidRDefault="001F0EDA" w:rsidP="00C13847">
      <w:pPr>
        <w:jc w:val="right"/>
        <w:rPr>
          <w:rFonts w:ascii="UD デジタル 教科書体 NK-R" w:eastAsia="UD デジタル 教科書体 NK-R"/>
          <w:szCs w:val="21"/>
        </w:rPr>
      </w:pPr>
      <w:r w:rsidRPr="001F0EDA">
        <w:rPr>
          <w:rFonts w:ascii="UD デジタル 教科書体 NK-R" w:eastAsia="UD デジタル 教科書体 NK-R" w:hint="eastAsia"/>
          <w:szCs w:val="21"/>
        </w:rPr>
        <w:t>大阪府立東大阪支援学校</w:t>
      </w:r>
    </w:p>
    <w:p w14:paraId="7DAA1AFB" w14:textId="77777777" w:rsidR="005058F5" w:rsidRPr="008010B8" w:rsidRDefault="005058F5">
      <w:pPr>
        <w:rPr>
          <w:rFonts w:ascii="UD デジタル 教科書体 NK-R" w:eastAsia="UD デジタル 教科書体 NK-R"/>
          <w:szCs w:val="21"/>
        </w:rPr>
      </w:pPr>
      <w:r w:rsidRPr="008010B8">
        <w:rPr>
          <w:rFonts w:ascii="UD デジタル 教科書体 NK-R" w:eastAsia="UD デジタル 教科書体 NK-R" w:hint="eastAsia"/>
          <w:szCs w:val="21"/>
        </w:rPr>
        <w:t>小学部・中学部・高等部（　普通課程　・　生活課程　）　　　年　　　組</w:t>
      </w:r>
    </w:p>
    <w:p w14:paraId="01DA093F" w14:textId="77777777" w:rsidR="005058F5" w:rsidRPr="008010B8" w:rsidRDefault="005058F5">
      <w:pPr>
        <w:rPr>
          <w:rFonts w:ascii="UD デジタル 教科書体 NK-R" w:eastAsia="UD デジタル 教科書体 NK-R"/>
          <w:szCs w:val="21"/>
        </w:rPr>
      </w:pPr>
    </w:p>
    <w:p w14:paraId="24A16551" w14:textId="77777777" w:rsidR="005058F5" w:rsidRPr="008927D5" w:rsidRDefault="008927D5">
      <w:pPr>
        <w:rPr>
          <w:rFonts w:ascii="UD デジタル 教科書体 NK-R" w:eastAsia="UD デジタル 教科書体 NK-R"/>
          <w:szCs w:val="21"/>
          <w:u w:val="single"/>
        </w:rPr>
      </w:pPr>
      <w:r w:rsidRPr="008927D5">
        <w:rPr>
          <w:rFonts w:ascii="UD デジタル 教科書体 NK-R" w:eastAsia="UD デジタル 教科書体 NK-R" w:hint="eastAsia"/>
          <w:szCs w:val="21"/>
          <w:u w:val="single"/>
        </w:rPr>
        <w:t xml:space="preserve">児童生徒名　　　　　　　　　　　　　　　　　　　　　　　　　　　　　　　　</w:t>
      </w:r>
      <w:r w:rsidR="00AD447C">
        <w:rPr>
          <w:rFonts w:ascii="UD デジタル 教科書体 NK-R" w:eastAsia="UD デジタル 教科書体 NK-R" w:hint="eastAsia"/>
          <w:szCs w:val="21"/>
          <w:u w:val="single"/>
        </w:rPr>
        <w:t xml:space="preserve">　　</w:t>
      </w:r>
      <w:r>
        <w:rPr>
          <w:rFonts w:ascii="UD デジタル 教科書体 NK-R" w:eastAsia="UD デジタル 教科書体 NK-R" w:hint="eastAsia"/>
          <w:szCs w:val="21"/>
          <w:u w:val="single"/>
        </w:rPr>
        <w:t xml:space="preserve">　</w:t>
      </w:r>
    </w:p>
    <w:p w14:paraId="5EB8AD71" w14:textId="77777777" w:rsidR="005058F5" w:rsidRPr="008010B8" w:rsidRDefault="005058F5">
      <w:pPr>
        <w:rPr>
          <w:rFonts w:ascii="UD デジタル 教科書体 NK-R" w:eastAsia="UD デジタル 教科書体 NK-R"/>
          <w:szCs w:val="21"/>
        </w:rPr>
      </w:pPr>
    </w:p>
    <w:tbl>
      <w:tblPr>
        <w:tblStyle w:val="a3"/>
        <w:tblW w:w="10349" w:type="dxa"/>
        <w:tblInd w:w="-289" w:type="dxa"/>
        <w:tblLook w:val="04A0" w:firstRow="1" w:lastRow="0" w:firstColumn="1" w:lastColumn="0" w:noHBand="0" w:noVBand="1"/>
      </w:tblPr>
      <w:tblGrid>
        <w:gridCol w:w="2127"/>
        <w:gridCol w:w="2693"/>
        <w:gridCol w:w="4678"/>
        <w:gridCol w:w="851"/>
      </w:tblGrid>
      <w:tr w:rsidR="00F10E6C" w:rsidRPr="008010B8" w14:paraId="294B0A29" w14:textId="77777777" w:rsidTr="00A958F6">
        <w:trPr>
          <w:trHeight w:val="277"/>
        </w:trPr>
        <w:tc>
          <w:tcPr>
            <w:tcW w:w="2127" w:type="dxa"/>
            <w:vMerge w:val="restart"/>
          </w:tcPr>
          <w:p w14:paraId="6DE2B0CC" w14:textId="77777777" w:rsidR="00F10E6C" w:rsidRPr="008010B8" w:rsidRDefault="00F10E6C" w:rsidP="008A1D32">
            <w:pPr>
              <w:jc w:val="center"/>
              <w:rPr>
                <w:rFonts w:ascii="UD デジタル 教科書体 NK-R" w:eastAsia="UD デジタル 教科書体 NK-R"/>
                <w:szCs w:val="21"/>
              </w:rPr>
            </w:pPr>
            <w:r w:rsidRPr="008010B8">
              <w:rPr>
                <w:rFonts w:ascii="UD デジタル 教科書体 NK-R" w:eastAsia="UD デジタル 教科書体 NK-R" w:hint="eastAsia"/>
                <w:szCs w:val="21"/>
              </w:rPr>
              <w:t>診断名</w:t>
            </w:r>
          </w:p>
        </w:tc>
        <w:tc>
          <w:tcPr>
            <w:tcW w:w="2693" w:type="dxa"/>
          </w:tcPr>
          <w:p w14:paraId="2CA57FC4" w14:textId="77777777" w:rsidR="00F10E6C" w:rsidRPr="008010B8" w:rsidRDefault="00F10E6C" w:rsidP="00B74E33">
            <w:pPr>
              <w:jc w:val="center"/>
              <w:rPr>
                <w:rFonts w:ascii="UD デジタル 教科書体 NK-R" w:eastAsia="UD デジタル 教科書体 NK-R"/>
                <w:szCs w:val="21"/>
              </w:rPr>
            </w:pPr>
            <w:r>
              <w:rPr>
                <w:rFonts w:ascii="UD デジタル 教科書体 NK-R" w:eastAsia="UD デジタル 教科書体 NK-R" w:hint="eastAsia"/>
                <w:szCs w:val="21"/>
              </w:rPr>
              <w:t>病名</w:t>
            </w:r>
          </w:p>
        </w:tc>
        <w:tc>
          <w:tcPr>
            <w:tcW w:w="4678" w:type="dxa"/>
            <w:tcBorders>
              <w:right w:val="single" w:sz="12" w:space="0" w:color="auto"/>
            </w:tcBorders>
          </w:tcPr>
          <w:p w14:paraId="64234D34" w14:textId="77777777" w:rsidR="00F10E6C" w:rsidRPr="008010B8" w:rsidRDefault="00F10E6C" w:rsidP="00B74E33">
            <w:pPr>
              <w:jc w:val="center"/>
              <w:rPr>
                <w:rFonts w:ascii="UD デジタル 教科書体 NK-R" w:eastAsia="UD デジタル 教科書体 NK-R"/>
                <w:szCs w:val="21"/>
              </w:rPr>
            </w:pPr>
            <w:r>
              <w:rPr>
                <w:rFonts w:ascii="UD デジタル 教科書体 NK-R" w:eastAsia="UD デジタル 教科書体 NK-R" w:hint="eastAsia"/>
                <w:szCs w:val="21"/>
              </w:rPr>
              <w:t>出停期間</w:t>
            </w:r>
          </w:p>
        </w:tc>
        <w:tc>
          <w:tcPr>
            <w:tcW w:w="851" w:type="dxa"/>
            <w:tcBorders>
              <w:top w:val="single" w:sz="12" w:space="0" w:color="auto"/>
              <w:left w:val="single" w:sz="12" w:space="0" w:color="auto"/>
              <w:bottom w:val="single" w:sz="12" w:space="0" w:color="auto"/>
              <w:right w:val="single" w:sz="12" w:space="0" w:color="auto"/>
            </w:tcBorders>
          </w:tcPr>
          <w:p w14:paraId="3955BD46" w14:textId="77777777" w:rsidR="00F10E6C" w:rsidRPr="008010B8" w:rsidRDefault="00F10E6C">
            <w:pPr>
              <w:rPr>
                <w:rFonts w:ascii="UD デジタル 教科書体 NK-R" w:eastAsia="UD デジタル 教科書体 NK-R"/>
                <w:szCs w:val="21"/>
              </w:rPr>
            </w:pPr>
            <w:r>
              <w:rPr>
                <w:rFonts w:ascii="UD デジタル 教科書体 NK-R" w:eastAsia="UD デジタル 教科書体 NK-R" w:hint="eastAsia"/>
                <w:szCs w:val="21"/>
              </w:rPr>
              <w:t>選択欄</w:t>
            </w:r>
          </w:p>
        </w:tc>
      </w:tr>
      <w:tr w:rsidR="00F10E6C" w:rsidRPr="008010B8" w14:paraId="349E6089" w14:textId="77777777" w:rsidTr="00A958F6">
        <w:trPr>
          <w:trHeight w:val="276"/>
        </w:trPr>
        <w:tc>
          <w:tcPr>
            <w:tcW w:w="2127" w:type="dxa"/>
            <w:vMerge/>
          </w:tcPr>
          <w:p w14:paraId="3ED197AB" w14:textId="77777777" w:rsidR="00F10E6C" w:rsidRPr="008010B8" w:rsidRDefault="00F10E6C" w:rsidP="002E0D9A">
            <w:pPr>
              <w:jc w:val="center"/>
              <w:rPr>
                <w:rFonts w:ascii="UD デジタル 教科書体 NK-R" w:eastAsia="UD デジタル 教科書体 NK-R"/>
                <w:szCs w:val="21"/>
              </w:rPr>
            </w:pPr>
          </w:p>
        </w:tc>
        <w:tc>
          <w:tcPr>
            <w:tcW w:w="2693" w:type="dxa"/>
          </w:tcPr>
          <w:p w14:paraId="09B44D9F" w14:textId="77777777" w:rsidR="00F10E6C"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インフルエンザ</w:t>
            </w:r>
          </w:p>
        </w:tc>
        <w:tc>
          <w:tcPr>
            <w:tcW w:w="4678" w:type="dxa"/>
            <w:tcBorders>
              <w:right w:val="single" w:sz="12" w:space="0" w:color="auto"/>
            </w:tcBorders>
          </w:tcPr>
          <w:p w14:paraId="65127FB6"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発症後５日を経過し、かつ、解熱した後２日を経過するまで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1BA56BE" w14:textId="77777777" w:rsidR="00F10E6C" w:rsidRPr="008010B8" w:rsidRDefault="00F10E6C" w:rsidP="002E0D9A">
            <w:pPr>
              <w:rPr>
                <w:rFonts w:ascii="UD デジタル 教科書体 NK-R" w:eastAsia="UD デジタル 教科書体 NK-R"/>
                <w:szCs w:val="21"/>
              </w:rPr>
            </w:pPr>
          </w:p>
        </w:tc>
      </w:tr>
      <w:tr w:rsidR="00C13847" w:rsidRPr="008010B8" w14:paraId="3019CAF3" w14:textId="77777777" w:rsidTr="00A958F6">
        <w:trPr>
          <w:trHeight w:val="27"/>
        </w:trPr>
        <w:tc>
          <w:tcPr>
            <w:tcW w:w="2127" w:type="dxa"/>
            <w:vMerge/>
          </w:tcPr>
          <w:p w14:paraId="3AEA335F" w14:textId="77777777" w:rsidR="00C13847" w:rsidRPr="008010B8" w:rsidRDefault="00C13847" w:rsidP="002E0D9A">
            <w:pPr>
              <w:jc w:val="center"/>
              <w:rPr>
                <w:rFonts w:ascii="UD デジタル 教科書体 NK-R" w:eastAsia="UD デジタル 教科書体 NK-R"/>
                <w:szCs w:val="21"/>
              </w:rPr>
            </w:pPr>
          </w:p>
        </w:tc>
        <w:tc>
          <w:tcPr>
            <w:tcW w:w="2693" w:type="dxa"/>
          </w:tcPr>
          <w:p w14:paraId="45C1A7EA" w14:textId="77777777" w:rsidR="00C13847" w:rsidRDefault="00C13847" w:rsidP="002E0D9A">
            <w:pPr>
              <w:rPr>
                <w:rFonts w:ascii="UD デジタル 教科書体 NK-R" w:eastAsia="UD デジタル 教科書体 NK-R"/>
                <w:szCs w:val="21"/>
              </w:rPr>
            </w:pPr>
            <w:r>
              <w:rPr>
                <w:rFonts w:ascii="UD デジタル 教科書体 NK-R" w:eastAsia="UD デジタル 教科書体 NK-R" w:hint="eastAsia"/>
                <w:szCs w:val="21"/>
              </w:rPr>
              <w:t>新型コロナウイルス</w:t>
            </w:r>
            <w:r w:rsidR="00040F7F">
              <w:rPr>
                <w:rFonts w:ascii="UD デジタル 教科書体 NK-R" w:eastAsia="UD デジタル 教科書体 NK-R" w:hint="eastAsia"/>
                <w:szCs w:val="21"/>
              </w:rPr>
              <w:t>感染症</w:t>
            </w:r>
          </w:p>
        </w:tc>
        <w:tc>
          <w:tcPr>
            <w:tcW w:w="4678" w:type="dxa"/>
            <w:tcBorders>
              <w:right w:val="single" w:sz="12" w:space="0" w:color="auto"/>
            </w:tcBorders>
          </w:tcPr>
          <w:p w14:paraId="3153A522" w14:textId="77777777" w:rsidR="00C13847" w:rsidRDefault="00040F7F" w:rsidP="00040F7F">
            <w:pPr>
              <w:rPr>
                <w:rFonts w:ascii="UD デジタル 教科書体 NK-R" w:eastAsia="UD デジタル 教科書体 NK-R"/>
                <w:szCs w:val="21"/>
              </w:rPr>
            </w:pPr>
            <w:r>
              <w:rPr>
                <w:rFonts w:ascii="UD デジタル 教科書体 NK-R" w:eastAsia="UD デジタル 教科書体 NK-R" w:hint="eastAsia"/>
                <w:szCs w:val="21"/>
              </w:rPr>
              <w:t>発症後５日を経過し、かつ、症状が軽快した後１</w:t>
            </w:r>
            <w:r w:rsidRPr="00040F7F">
              <w:rPr>
                <w:rFonts w:ascii="UD デジタル 教科書体 NK-R" w:eastAsia="UD デジタル 教科書体 NK-R" w:hint="eastAsia"/>
                <w:szCs w:val="21"/>
              </w:rPr>
              <w:t>日を経過するまで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0F2DD1E" w14:textId="77777777" w:rsidR="00C13847" w:rsidRPr="008010B8" w:rsidRDefault="00C13847" w:rsidP="002E0D9A">
            <w:pPr>
              <w:rPr>
                <w:rFonts w:ascii="UD デジタル 教科書体 NK-R" w:eastAsia="UD デジタル 教科書体 NK-R"/>
                <w:szCs w:val="21"/>
              </w:rPr>
            </w:pPr>
          </w:p>
        </w:tc>
      </w:tr>
      <w:tr w:rsidR="00F10E6C" w:rsidRPr="008010B8" w14:paraId="35A8130A" w14:textId="77777777" w:rsidTr="00A958F6">
        <w:trPr>
          <w:trHeight w:val="27"/>
        </w:trPr>
        <w:tc>
          <w:tcPr>
            <w:tcW w:w="2127" w:type="dxa"/>
            <w:vMerge/>
          </w:tcPr>
          <w:p w14:paraId="688B9A47" w14:textId="77777777" w:rsidR="00F10E6C" w:rsidRPr="008010B8" w:rsidRDefault="00F10E6C" w:rsidP="002E0D9A">
            <w:pPr>
              <w:jc w:val="center"/>
              <w:rPr>
                <w:rFonts w:ascii="UD デジタル 教科書体 NK-R" w:eastAsia="UD デジタル 教科書体 NK-R"/>
                <w:szCs w:val="21"/>
              </w:rPr>
            </w:pPr>
          </w:p>
        </w:tc>
        <w:tc>
          <w:tcPr>
            <w:tcW w:w="2693" w:type="dxa"/>
          </w:tcPr>
          <w:p w14:paraId="4EAA7301"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風疹</w:t>
            </w:r>
          </w:p>
        </w:tc>
        <w:tc>
          <w:tcPr>
            <w:tcW w:w="4678" w:type="dxa"/>
            <w:tcBorders>
              <w:right w:val="single" w:sz="12" w:space="0" w:color="auto"/>
            </w:tcBorders>
          </w:tcPr>
          <w:p w14:paraId="7C0AC5B3"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発疹が消失するまで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44F6A26" w14:textId="77777777" w:rsidR="00F10E6C" w:rsidRPr="008010B8" w:rsidRDefault="00F10E6C" w:rsidP="002E0D9A">
            <w:pPr>
              <w:rPr>
                <w:rFonts w:ascii="UD デジタル 教科書体 NK-R" w:eastAsia="UD デジタル 教科書体 NK-R"/>
                <w:szCs w:val="21"/>
              </w:rPr>
            </w:pPr>
          </w:p>
        </w:tc>
      </w:tr>
      <w:tr w:rsidR="00F10E6C" w:rsidRPr="008010B8" w14:paraId="7BDE9405" w14:textId="77777777" w:rsidTr="00A958F6">
        <w:trPr>
          <w:trHeight w:val="27"/>
        </w:trPr>
        <w:tc>
          <w:tcPr>
            <w:tcW w:w="2127" w:type="dxa"/>
            <w:vMerge/>
          </w:tcPr>
          <w:p w14:paraId="0BEF3B4E" w14:textId="77777777" w:rsidR="00F10E6C" w:rsidRPr="008010B8" w:rsidRDefault="00F10E6C" w:rsidP="002E0D9A">
            <w:pPr>
              <w:jc w:val="center"/>
              <w:rPr>
                <w:rFonts w:ascii="UD デジタル 教科書体 NK-R" w:eastAsia="UD デジタル 教科書体 NK-R"/>
                <w:szCs w:val="21"/>
              </w:rPr>
            </w:pPr>
          </w:p>
        </w:tc>
        <w:tc>
          <w:tcPr>
            <w:tcW w:w="2693" w:type="dxa"/>
          </w:tcPr>
          <w:p w14:paraId="73C2DC8D"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麻疹</w:t>
            </w:r>
          </w:p>
        </w:tc>
        <w:tc>
          <w:tcPr>
            <w:tcW w:w="4678" w:type="dxa"/>
            <w:tcBorders>
              <w:right w:val="single" w:sz="12" w:space="0" w:color="auto"/>
            </w:tcBorders>
          </w:tcPr>
          <w:p w14:paraId="1593F66D"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解熱後３日を経過するまで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167F8" w14:textId="77777777" w:rsidR="00F10E6C" w:rsidRPr="008010B8" w:rsidRDefault="00F10E6C" w:rsidP="002E0D9A">
            <w:pPr>
              <w:rPr>
                <w:rFonts w:ascii="UD デジタル 教科書体 NK-R" w:eastAsia="UD デジタル 教科書体 NK-R"/>
                <w:szCs w:val="21"/>
              </w:rPr>
            </w:pPr>
          </w:p>
        </w:tc>
      </w:tr>
      <w:tr w:rsidR="00F10E6C" w:rsidRPr="008010B8" w14:paraId="7A39DB27" w14:textId="77777777" w:rsidTr="00A958F6">
        <w:trPr>
          <w:trHeight w:val="27"/>
        </w:trPr>
        <w:tc>
          <w:tcPr>
            <w:tcW w:w="2127" w:type="dxa"/>
            <w:vMerge/>
          </w:tcPr>
          <w:p w14:paraId="24E1787B" w14:textId="77777777" w:rsidR="00F10E6C" w:rsidRPr="008010B8" w:rsidRDefault="00F10E6C" w:rsidP="002E0D9A">
            <w:pPr>
              <w:jc w:val="center"/>
              <w:rPr>
                <w:rFonts w:ascii="UD デジタル 教科書体 NK-R" w:eastAsia="UD デジタル 教科書体 NK-R"/>
                <w:szCs w:val="21"/>
              </w:rPr>
            </w:pPr>
          </w:p>
        </w:tc>
        <w:tc>
          <w:tcPr>
            <w:tcW w:w="2693" w:type="dxa"/>
          </w:tcPr>
          <w:p w14:paraId="78D7D97A"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水痘（みずぼうそう）</w:t>
            </w:r>
          </w:p>
        </w:tc>
        <w:tc>
          <w:tcPr>
            <w:tcW w:w="4678" w:type="dxa"/>
            <w:tcBorders>
              <w:right w:val="single" w:sz="12" w:space="0" w:color="auto"/>
            </w:tcBorders>
          </w:tcPr>
          <w:p w14:paraId="0BBF1283" w14:textId="77777777" w:rsidR="00F10E6C" w:rsidRPr="008010B8" w:rsidRDefault="00EC1B78" w:rsidP="002E0D9A">
            <w:pPr>
              <w:rPr>
                <w:rFonts w:ascii="UD デジタル 教科書体 NK-R" w:eastAsia="UD デジタル 教科書体 NK-R"/>
                <w:szCs w:val="21"/>
              </w:rPr>
            </w:pPr>
            <w:r>
              <w:rPr>
                <w:rFonts w:ascii="UD デジタル 教科書体 NK-R" w:eastAsia="UD デジタル 教科書体 NK-R" w:hint="eastAsia"/>
                <w:szCs w:val="21"/>
              </w:rPr>
              <w:t>全ての発疹がか</w:t>
            </w:r>
            <w:r w:rsidR="002F4636">
              <w:rPr>
                <w:rFonts w:ascii="UD デジタル 教科書体 NK-R" w:eastAsia="UD デジタル 教科書体 NK-R" w:hint="eastAsia"/>
                <w:szCs w:val="21"/>
              </w:rPr>
              <w:t>皮</w:t>
            </w:r>
            <w:r w:rsidR="00F10E6C">
              <w:rPr>
                <w:rFonts w:ascii="UD デジタル 教科書体 NK-R" w:eastAsia="UD デジタル 教科書体 NK-R" w:hint="eastAsia"/>
                <w:szCs w:val="21"/>
              </w:rPr>
              <w:t>化</w:t>
            </w:r>
            <w:r w:rsidR="00DC485F">
              <w:rPr>
                <w:rFonts w:ascii="UD デジタル 教科書体 NK-R" w:eastAsia="UD デジタル 教科書体 NK-R" w:hint="eastAsia"/>
                <w:szCs w:val="21"/>
              </w:rPr>
              <w:t>（かさぶた化）</w:t>
            </w:r>
            <w:r w:rsidR="00F10E6C">
              <w:rPr>
                <w:rFonts w:ascii="UD デジタル 教科書体 NK-R" w:eastAsia="UD デジタル 教科書体 NK-R" w:hint="eastAsia"/>
                <w:szCs w:val="21"/>
              </w:rPr>
              <w:t>するまで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C35E25D" w14:textId="77777777" w:rsidR="00F10E6C" w:rsidRPr="008010B8" w:rsidRDefault="00F10E6C" w:rsidP="002E0D9A">
            <w:pPr>
              <w:rPr>
                <w:rFonts w:ascii="UD デジタル 教科書体 NK-R" w:eastAsia="UD デジタル 教科書体 NK-R"/>
                <w:szCs w:val="21"/>
              </w:rPr>
            </w:pPr>
          </w:p>
        </w:tc>
      </w:tr>
      <w:tr w:rsidR="00F10E6C" w:rsidRPr="008010B8" w14:paraId="190448F0" w14:textId="77777777" w:rsidTr="00A958F6">
        <w:trPr>
          <w:trHeight w:val="27"/>
        </w:trPr>
        <w:tc>
          <w:tcPr>
            <w:tcW w:w="2127" w:type="dxa"/>
            <w:vMerge/>
          </w:tcPr>
          <w:p w14:paraId="1899716A" w14:textId="77777777" w:rsidR="00F10E6C" w:rsidRPr="008010B8" w:rsidRDefault="00F10E6C" w:rsidP="002E0D9A">
            <w:pPr>
              <w:jc w:val="center"/>
              <w:rPr>
                <w:rFonts w:ascii="UD デジタル 教科書体 NK-R" w:eastAsia="UD デジタル 教科書体 NK-R"/>
                <w:szCs w:val="21"/>
              </w:rPr>
            </w:pPr>
          </w:p>
        </w:tc>
        <w:tc>
          <w:tcPr>
            <w:tcW w:w="2693" w:type="dxa"/>
          </w:tcPr>
          <w:p w14:paraId="51A0A7EE" w14:textId="77777777" w:rsidR="00F10E6C"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流行性耳下腺炎</w:t>
            </w:r>
          </w:p>
          <w:p w14:paraId="1B5726B0"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（おたふくかぜ）</w:t>
            </w:r>
          </w:p>
        </w:tc>
        <w:tc>
          <w:tcPr>
            <w:tcW w:w="4678" w:type="dxa"/>
            <w:tcBorders>
              <w:right w:val="single" w:sz="12" w:space="0" w:color="auto"/>
            </w:tcBorders>
          </w:tcPr>
          <w:p w14:paraId="7973DD84"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耳下腺、顎下腺又は舌下腺の腫脹が発現した後５日を経過し、かつ、全身状態が良好になるまで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D05F7E7" w14:textId="77777777" w:rsidR="00F10E6C" w:rsidRPr="008010B8" w:rsidRDefault="00F10E6C" w:rsidP="002E0D9A">
            <w:pPr>
              <w:rPr>
                <w:rFonts w:ascii="UD デジタル 教科書体 NK-R" w:eastAsia="UD デジタル 教科書体 NK-R"/>
                <w:szCs w:val="21"/>
              </w:rPr>
            </w:pPr>
          </w:p>
        </w:tc>
      </w:tr>
      <w:tr w:rsidR="00F10E6C" w:rsidRPr="008010B8" w14:paraId="1A3F9E49" w14:textId="77777777" w:rsidTr="00A958F6">
        <w:trPr>
          <w:trHeight w:val="27"/>
        </w:trPr>
        <w:tc>
          <w:tcPr>
            <w:tcW w:w="2127" w:type="dxa"/>
            <w:vMerge/>
          </w:tcPr>
          <w:p w14:paraId="546EE7F1" w14:textId="77777777" w:rsidR="00F10E6C" w:rsidRPr="008010B8" w:rsidRDefault="00F10E6C" w:rsidP="002E0D9A">
            <w:pPr>
              <w:jc w:val="center"/>
              <w:rPr>
                <w:rFonts w:ascii="UD デジタル 教科書体 NK-R" w:eastAsia="UD デジタル 教科書体 NK-R"/>
                <w:szCs w:val="21"/>
              </w:rPr>
            </w:pPr>
          </w:p>
        </w:tc>
        <w:tc>
          <w:tcPr>
            <w:tcW w:w="2693" w:type="dxa"/>
          </w:tcPr>
          <w:p w14:paraId="3DC4F0B4"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百日咳</w:t>
            </w:r>
          </w:p>
        </w:tc>
        <w:tc>
          <w:tcPr>
            <w:tcW w:w="4678" w:type="dxa"/>
            <w:tcBorders>
              <w:right w:val="single" w:sz="12" w:space="0" w:color="auto"/>
            </w:tcBorders>
          </w:tcPr>
          <w:p w14:paraId="4752EF4C"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特有の咳が消失するまで又は５日間の抗菌性物質製剤による治療が終了するまで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3B32281" w14:textId="77777777" w:rsidR="00F10E6C" w:rsidRPr="008010B8" w:rsidRDefault="00F10E6C" w:rsidP="002E0D9A">
            <w:pPr>
              <w:rPr>
                <w:rFonts w:ascii="UD デジタル 教科書体 NK-R" w:eastAsia="UD デジタル 教科書体 NK-R"/>
                <w:szCs w:val="21"/>
              </w:rPr>
            </w:pPr>
          </w:p>
        </w:tc>
      </w:tr>
      <w:tr w:rsidR="00F10E6C" w:rsidRPr="008010B8" w14:paraId="63F4F8B3" w14:textId="77777777" w:rsidTr="00A958F6">
        <w:trPr>
          <w:trHeight w:val="27"/>
        </w:trPr>
        <w:tc>
          <w:tcPr>
            <w:tcW w:w="2127" w:type="dxa"/>
            <w:vMerge/>
          </w:tcPr>
          <w:p w14:paraId="15A80DD2" w14:textId="77777777" w:rsidR="00F10E6C" w:rsidRPr="008010B8" w:rsidRDefault="00F10E6C" w:rsidP="002E0D9A">
            <w:pPr>
              <w:jc w:val="center"/>
              <w:rPr>
                <w:rFonts w:ascii="UD デジタル 教科書体 NK-R" w:eastAsia="UD デジタル 教科書体 NK-R"/>
                <w:szCs w:val="21"/>
              </w:rPr>
            </w:pPr>
          </w:p>
        </w:tc>
        <w:tc>
          <w:tcPr>
            <w:tcW w:w="2693" w:type="dxa"/>
          </w:tcPr>
          <w:p w14:paraId="6B26E6B6"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咽頭結膜熱(プール熱)</w:t>
            </w:r>
          </w:p>
        </w:tc>
        <w:tc>
          <w:tcPr>
            <w:tcW w:w="4678" w:type="dxa"/>
            <w:tcBorders>
              <w:right w:val="single" w:sz="12" w:space="0" w:color="auto"/>
            </w:tcBorders>
          </w:tcPr>
          <w:p w14:paraId="4E6DC183"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主症状が消失した後２日を経過するまで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3A59FEB" w14:textId="77777777" w:rsidR="00F10E6C" w:rsidRPr="008010B8" w:rsidRDefault="00F10E6C" w:rsidP="002E0D9A">
            <w:pPr>
              <w:rPr>
                <w:rFonts w:ascii="UD デジタル 教科書体 NK-R" w:eastAsia="UD デジタル 教科書体 NK-R"/>
                <w:szCs w:val="21"/>
              </w:rPr>
            </w:pPr>
          </w:p>
        </w:tc>
      </w:tr>
      <w:tr w:rsidR="00F10E6C" w:rsidRPr="008010B8" w14:paraId="26543564" w14:textId="77777777" w:rsidTr="00A958F6">
        <w:trPr>
          <w:trHeight w:val="27"/>
        </w:trPr>
        <w:tc>
          <w:tcPr>
            <w:tcW w:w="2127" w:type="dxa"/>
            <w:vMerge/>
          </w:tcPr>
          <w:p w14:paraId="47F5CE4F" w14:textId="77777777" w:rsidR="00F10E6C" w:rsidRPr="008010B8" w:rsidRDefault="00F10E6C" w:rsidP="002E0D9A">
            <w:pPr>
              <w:jc w:val="center"/>
              <w:rPr>
                <w:rFonts w:ascii="UD デジタル 教科書体 NK-R" w:eastAsia="UD デジタル 教科書体 NK-R"/>
                <w:szCs w:val="21"/>
              </w:rPr>
            </w:pPr>
          </w:p>
        </w:tc>
        <w:tc>
          <w:tcPr>
            <w:tcW w:w="2693" w:type="dxa"/>
          </w:tcPr>
          <w:p w14:paraId="3BF87A07" w14:textId="77777777" w:rsidR="00F10E6C" w:rsidRPr="008010B8" w:rsidRDefault="00F10E6C" w:rsidP="002E0D9A">
            <w:pPr>
              <w:rPr>
                <w:rFonts w:ascii="UD デジタル 教科書体 NK-R" w:eastAsia="UD デジタル 教科書体 NK-R"/>
                <w:szCs w:val="21"/>
              </w:rPr>
            </w:pPr>
            <w:r>
              <w:rPr>
                <w:rFonts w:ascii="UD デジタル 教科書体 NK-R" w:eastAsia="UD デジタル 教科書体 NK-R" w:hint="eastAsia"/>
                <w:szCs w:val="21"/>
              </w:rPr>
              <w:t>結核</w:t>
            </w:r>
          </w:p>
        </w:tc>
        <w:tc>
          <w:tcPr>
            <w:tcW w:w="4678" w:type="dxa"/>
            <w:vMerge w:val="restart"/>
            <w:tcBorders>
              <w:right w:val="single" w:sz="12" w:space="0" w:color="auto"/>
            </w:tcBorders>
          </w:tcPr>
          <w:p w14:paraId="466E2367" w14:textId="77777777" w:rsidR="00F10E6C" w:rsidRDefault="00F10E6C" w:rsidP="003929EC">
            <w:pPr>
              <w:jc w:val="left"/>
              <w:rPr>
                <w:rFonts w:ascii="UD デジタル 教科書体 NK-R" w:eastAsia="UD デジタル 教科書体 NK-R"/>
                <w:szCs w:val="21"/>
              </w:rPr>
            </w:pPr>
          </w:p>
          <w:p w14:paraId="0A50FD7D" w14:textId="77777777" w:rsidR="00F10E6C" w:rsidRDefault="00F10E6C" w:rsidP="003929EC">
            <w:pPr>
              <w:jc w:val="left"/>
              <w:rPr>
                <w:rFonts w:ascii="UD デジタル 教科書体 NK-R" w:eastAsia="UD デジタル 教科書体 NK-R"/>
                <w:szCs w:val="21"/>
              </w:rPr>
            </w:pPr>
          </w:p>
          <w:p w14:paraId="60195A6F" w14:textId="77777777" w:rsidR="00F10E6C" w:rsidRPr="008010B8" w:rsidRDefault="00F10E6C" w:rsidP="003929EC">
            <w:pPr>
              <w:jc w:val="left"/>
              <w:rPr>
                <w:rFonts w:ascii="UD デジタル 教科書体 NK-R" w:eastAsia="UD デジタル 教科書体 NK-R"/>
                <w:szCs w:val="21"/>
              </w:rPr>
            </w:pPr>
            <w:r>
              <w:rPr>
                <w:rFonts w:ascii="UD デジタル 教科書体 NK-R" w:eastAsia="UD デジタル 教科書体 NK-R" w:hint="eastAsia"/>
                <w:szCs w:val="21"/>
              </w:rPr>
              <w:t>病状により学校医その他の医師において感染のおそれがないと認めるまで</w:t>
            </w: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AF2CBD" w14:textId="77777777" w:rsidR="00F10E6C" w:rsidRPr="008010B8" w:rsidRDefault="00F10E6C" w:rsidP="002E0D9A">
            <w:pPr>
              <w:rPr>
                <w:rFonts w:ascii="UD デジタル 教科書体 NK-R" w:eastAsia="UD デジタル 教科書体 NK-R"/>
                <w:szCs w:val="21"/>
              </w:rPr>
            </w:pPr>
          </w:p>
        </w:tc>
      </w:tr>
      <w:tr w:rsidR="00F10E6C" w:rsidRPr="008010B8" w14:paraId="52B8677D" w14:textId="77777777" w:rsidTr="00A958F6">
        <w:trPr>
          <w:trHeight w:val="27"/>
        </w:trPr>
        <w:tc>
          <w:tcPr>
            <w:tcW w:w="2127" w:type="dxa"/>
            <w:vMerge/>
          </w:tcPr>
          <w:p w14:paraId="0790F1EE" w14:textId="77777777" w:rsidR="00F10E6C" w:rsidRPr="008010B8" w:rsidRDefault="00F10E6C" w:rsidP="00B74E33">
            <w:pPr>
              <w:jc w:val="center"/>
              <w:rPr>
                <w:rFonts w:ascii="UD デジタル 教科書体 NK-R" w:eastAsia="UD デジタル 教科書体 NK-R"/>
                <w:szCs w:val="21"/>
              </w:rPr>
            </w:pPr>
          </w:p>
        </w:tc>
        <w:tc>
          <w:tcPr>
            <w:tcW w:w="2693" w:type="dxa"/>
          </w:tcPr>
          <w:p w14:paraId="5E9DFE91" w14:textId="77777777" w:rsidR="00F10E6C" w:rsidRPr="008010B8" w:rsidRDefault="00F10E6C" w:rsidP="00B74E33">
            <w:pPr>
              <w:rPr>
                <w:rFonts w:ascii="UD デジタル 教科書体 NK-R" w:eastAsia="UD デジタル 教科書体 NK-R"/>
                <w:szCs w:val="21"/>
              </w:rPr>
            </w:pPr>
            <w:r>
              <w:rPr>
                <w:rFonts w:ascii="UD デジタル 教科書体 NK-R" w:eastAsia="UD デジタル 教科書体 NK-R" w:hint="eastAsia"/>
                <w:szCs w:val="21"/>
              </w:rPr>
              <w:t>髄膜炎菌性髄膜炎</w:t>
            </w:r>
          </w:p>
        </w:tc>
        <w:tc>
          <w:tcPr>
            <w:tcW w:w="4678" w:type="dxa"/>
            <w:vMerge/>
            <w:tcBorders>
              <w:right w:val="single" w:sz="12" w:space="0" w:color="auto"/>
            </w:tcBorders>
          </w:tcPr>
          <w:p w14:paraId="6E3BE8F9" w14:textId="77777777" w:rsidR="00F10E6C" w:rsidRPr="008010B8" w:rsidRDefault="00F10E6C" w:rsidP="00B74E33">
            <w:pPr>
              <w:rPr>
                <w:rFonts w:ascii="UD デジタル 教科書体 NK-R" w:eastAsia="UD デジタル 教科書体 NK-R"/>
                <w:szCs w:val="21"/>
              </w:rPr>
            </w:pP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B6592AB" w14:textId="77777777" w:rsidR="00F10E6C" w:rsidRPr="008010B8" w:rsidRDefault="00F10E6C" w:rsidP="00B74E33">
            <w:pPr>
              <w:rPr>
                <w:rFonts w:ascii="UD デジタル 教科書体 NK-R" w:eastAsia="UD デジタル 教科書体 NK-R"/>
                <w:szCs w:val="21"/>
              </w:rPr>
            </w:pPr>
          </w:p>
        </w:tc>
      </w:tr>
      <w:tr w:rsidR="00F10E6C" w:rsidRPr="008010B8" w14:paraId="227F774D" w14:textId="77777777" w:rsidTr="00A958F6">
        <w:trPr>
          <w:trHeight w:val="326"/>
        </w:trPr>
        <w:tc>
          <w:tcPr>
            <w:tcW w:w="2127" w:type="dxa"/>
            <w:vMerge/>
          </w:tcPr>
          <w:p w14:paraId="0766F730" w14:textId="77777777" w:rsidR="00F10E6C" w:rsidRPr="008010B8" w:rsidRDefault="00F10E6C" w:rsidP="00B74E33">
            <w:pPr>
              <w:jc w:val="center"/>
              <w:rPr>
                <w:rFonts w:ascii="UD デジタル 教科書体 NK-R" w:eastAsia="UD デジタル 教科書体 NK-R"/>
                <w:szCs w:val="21"/>
              </w:rPr>
            </w:pPr>
          </w:p>
        </w:tc>
        <w:tc>
          <w:tcPr>
            <w:tcW w:w="2693" w:type="dxa"/>
          </w:tcPr>
          <w:p w14:paraId="14259893" w14:textId="77777777" w:rsidR="00F10E6C" w:rsidRPr="008010B8" w:rsidRDefault="00F10E6C" w:rsidP="00B74E33">
            <w:pPr>
              <w:rPr>
                <w:rFonts w:ascii="UD デジタル 教科書体 NK-R" w:eastAsia="UD デジタル 教科書体 NK-R"/>
                <w:szCs w:val="21"/>
              </w:rPr>
            </w:pPr>
            <w:r>
              <w:rPr>
                <w:rFonts w:ascii="UD デジタル 教科書体 NK-R" w:eastAsia="UD デジタル 教科書体 NK-R" w:hint="eastAsia"/>
                <w:szCs w:val="21"/>
              </w:rPr>
              <w:t>感染性胃腸炎</w:t>
            </w:r>
          </w:p>
        </w:tc>
        <w:tc>
          <w:tcPr>
            <w:tcW w:w="4678" w:type="dxa"/>
            <w:vMerge/>
            <w:tcBorders>
              <w:right w:val="single" w:sz="12" w:space="0" w:color="auto"/>
            </w:tcBorders>
          </w:tcPr>
          <w:p w14:paraId="015AF25C" w14:textId="77777777" w:rsidR="00F10E6C" w:rsidRPr="008010B8" w:rsidRDefault="00F10E6C" w:rsidP="00B74E33">
            <w:pPr>
              <w:rPr>
                <w:rFonts w:ascii="UD デジタル 教科書体 NK-R" w:eastAsia="UD デジタル 教科書体 NK-R"/>
                <w:szCs w:val="21"/>
              </w:rPr>
            </w:pP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9105451" w14:textId="77777777" w:rsidR="00F10E6C" w:rsidRPr="008010B8" w:rsidRDefault="00F10E6C" w:rsidP="00B74E33">
            <w:pPr>
              <w:rPr>
                <w:rFonts w:ascii="UD デジタル 教科書体 NK-R" w:eastAsia="UD デジタル 教科書体 NK-R"/>
                <w:szCs w:val="21"/>
              </w:rPr>
            </w:pPr>
          </w:p>
        </w:tc>
      </w:tr>
      <w:tr w:rsidR="00F10E6C" w:rsidRPr="008010B8" w14:paraId="6CDCF181" w14:textId="77777777" w:rsidTr="00A958F6">
        <w:trPr>
          <w:trHeight w:val="326"/>
        </w:trPr>
        <w:tc>
          <w:tcPr>
            <w:tcW w:w="2127" w:type="dxa"/>
            <w:vMerge/>
          </w:tcPr>
          <w:p w14:paraId="0F109C15" w14:textId="77777777" w:rsidR="00F10E6C" w:rsidRPr="008010B8" w:rsidRDefault="00F10E6C" w:rsidP="00B74E33">
            <w:pPr>
              <w:jc w:val="center"/>
              <w:rPr>
                <w:rFonts w:ascii="UD デジタル 教科書体 NK-R" w:eastAsia="UD デジタル 教科書体 NK-R"/>
                <w:szCs w:val="21"/>
              </w:rPr>
            </w:pPr>
          </w:p>
        </w:tc>
        <w:tc>
          <w:tcPr>
            <w:tcW w:w="2693" w:type="dxa"/>
          </w:tcPr>
          <w:p w14:paraId="0B4077F5" w14:textId="77777777" w:rsidR="00F10E6C" w:rsidRDefault="00F10E6C" w:rsidP="00B74E33">
            <w:pPr>
              <w:rPr>
                <w:rFonts w:ascii="UD デジタル 教科書体 NK-R" w:eastAsia="UD デジタル 教科書体 NK-R"/>
                <w:szCs w:val="21"/>
              </w:rPr>
            </w:pPr>
            <w:r>
              <w:rPr>
                <w:rFonts w:ascii="UD デジタル 教科書体 NK-R" w:eastAsia="UD デジタル 教科書体 NK-R" w:hint="eastAsia"/>
                <w:szCs w:val="21"/>
              </w:rPr>
              <w:t>溶連菌感染症</w:t>
            </w:r>
          </w:p>
        </w:tc>
        <w:tc>
          <w:tcPr>
            <w:tcW w:w="4678" w:type="dxa"/>
            <w:vMerge/>
            <w:tcBorders>
              <w:right w:val="single" w:sz="12" w:space="0" w:color="auto"/>
            </w:tcBorders>
          </w:tcPr>
          <w:p w14:paraId="4346B52D" w14:textId="77777777" w:rsidR="00F10E6C" w:rsidRPr="008010B8" w:rsidRDefault="00F10E6C" w:rsidP="00B74E33">
            <w:pPr>
              <w:rPr>
                <w:rFonts w:ascii="UD デジタル 教科書体 NK-R" w:eastAsia="UD デジタル 教科書体 NK-R"/>
                <w:szCs w:val="21"/>
              </w:rPr>
            </w:pP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AA16644" w14:textId="77777777" w:rsidR="00F10E6C" w:rsidRPr="008010B8" w:rsidRDefault="00F10E6C" w:rsidP="00B74E33">
            <w:pPr>
              <w:rPr>
                <w:rFonts w:ascii="UD デジタル 教科書体 NK-R" w:eastAsia="UD デジタル 教科書体 NK-R"/>
                <w:szCs w:val="21"/>
              </w:rPr>
            </w:pPr>
          </w:p>
        </w:tc>
      </w:tr>
      <w:tr w:rsidR="00F10E6C" w:rsidRPr="008010B8" w14:paraId="17005187" w14:textId="77777777" w:rsidTr="00F51DA0">
        <w:trPr>
          <w:trHeight w:val="204"/>
        </w:trPr>
        <w:tc>
          <w:tcPr>
            <w:tcW w:w="2127" w:type="dxa"/>
            <w:vMerge/>
          </w:tcPr>
          <w:p w14:paraId="7329C18B" w14:textId="77777777" w:rsidR="00F10E6C" w:rsidRPr="008010B8" w:rsidRDefault="00F10E6C" w:rsidP="00B74E33">
            <w:pPr>
              <w:jc w:val="center"/>
              <w:rPr>
                <w:rFonts w:ascii="UD デジタル 教科書体 NK-R" w:eastAsia="UD デジタル 教科書体 NK-R"/>
                <w:szCs w:val="21"/>
              </w:rPr>
            </w:pPr>
          </w:p>
        </w:tc>
        <w:tc>
          <w:tcPr>
            <w:tcW w:w="2693" w:type="dxa"/>
          </w:tcPr>
          <w:p w14:paraId="23F2F00D" w14:textId="77777777" w:rsidR="00F10E6C" w:rsidRPr="00A743CE" w:rsidRDefault="00F10E6C" w:rsidP="00B74E33">
            <w:pPr>
              <w:rPr>
                <w:rFonts w:ascii="UD デジタル 教科書体 NK-R" w:eastAsia="UD デジタル 教科書体 NK-R"/>
                <w:szCs w:val="21"/>
              </w:rPr>
            </w:pPr>
            <w:r>
              <w:rPr>
                <w:rFonts w:ascii="UD デジタル 教科書体 NK-R" w:eastAsia="UD デジタル 教科書体 NK-R" w:hint="eastAsia"/>
                <w:szCs w:val="21"/>
              </w:rPr>
              <w:t>伝染性紅斑（りんご病）</w:t>
            </w:r>
          </w:p>
        </w:tc>
        <w:tc>
          <w:tcPr>
            <w:tcW w:w="4678" w:type="dxa"/>
            <w:vMerge/>
            <w:tcBorders>
              <w:right w:val="single" w:sz="12" w:space="0" w:color="auto"/>
            </w:tcBorders>
          </w:tcPr>
          <w:p w14:paraId="39EFF49F" w14:textId="77777777" w:rsidR="00F10E6C" w:rsidRPr="008010B8" w:rsidRDefault="00F10E6C" w:rsidP="00B74E33">
            <w:pPr>
              <w:rPr>
                <w:rFonts w:ascii="UD デジタル 教科書体 NK-R" w:eastAsia="UD デジタル 教科書体 NK-R"/>
                <w:szCs w:val="21"/>
              </w:rPr>
            </w:pP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5883FB1" w14:textId="77777777" w:rsidR="00F10E6C" w:rsidRPr="008010B8" w:rsidRDefault="00F10E6C" w:rsidP="00B74E33">
            <w:pPr>
              <w:rPr>
                <w:rFonts w:ascii="UD デジタル 教科書体 NK-R" w:eastAsia="UD デジタル 教科書体 NK-R"/>
                <w:szCs w:val="21"/>
              </w:rPr>
            </w:pPr>
          </w:p>
        </w:tc>
      </w:tr>
      <w:tr w:rsidR="00F10E6C" w:rsidRPr="008010B8" w14:paraId="708533D0" w14:textId="77777777" w:rsidTr="00F51DA0">
        <w:trPr>
          <w:trHeight w:val="203"/>
        </w:trPr>
        <w:tc>
          <w:tcPr>
            <w:tcW w:w="2127" w:type="dxa"/>
            <w:vMerge/>
          </w:tcPr>
          <w:p w14:paraId="024474EC" w14:textId="77777777" w:rsidR="00F10E6C" w:rsidRPr="008010B8" w:rsidRDefault="00F10E6C" w:rsidP="00B74E33">
            <w:pPr>
              <w:jc w:val="center"/>
              <w:rPr>
                <w:rFonts w:ascii="UD デジタル 教科書体 NK-R" w:eastAsia="UD デジタル 教科書体 NK-R"/>
                <w:szCs w:val="21"/>
              </w:rPr>
            </w:pPr>
          </w:p>
        </w:tc>
        <w:tc>
          <w:tcPr>
            <w:tcW w:w="2693" w:type="dxa"/>
          </w:tcPr>
          <w:p w14:paraId="17464326" w14:textId="77777777" w:rsidR="00F10E6C" w:rsidRDefault="00F10E6C" w:rsidP="00B74E33">
            <w:pPr>
              <w:rPr>
                <w:rFonts w:ascii="UD デジタル 教科書体 NK-R" w:eastAsia="UD デジタル 教科書体 NK-R"/>
                <w:szCs w:val="21"/>
              </w:rPr>
            </w:pPr>
            <w:r>
              <w:rPr>
                <w:rFonts w:ascii="UD デジタル 教科書体 NK-R" w:eastAsia="UD デジタル 教科書体 NK-R" w:hint="eastAsia"/>
                <w:szCs w:val="21"/>
              </w:rPr>
              <w:t>手足口病</w:t>
            </w:r>
          </w:p>
        </w:tc>
        <w:tc>
          <w:tcPr>
            <w:tcW w:w="4678" w:type="dxa"/>
            <w:vMerge/>
            <w:tcBorders>
              <w:right w:val="single" w:sz="12" w:space="0" w:color="auto"/>
            </w:tcBorders>
          </w:tcPr>
          <w:p w14:paraId="7D8AD23C" w14:textId="77777777" w:rsidR="00F10E6C" w:rsidRPr="008010B8" w:rsidRDefault="00F10E6C" w:rsidP="00B74E33">
            <w:pPr>
              <w:rPr>
                <w:rFonts w:ascii="UD デジタル 教科書体 NK-R" w:eastAsia="UD デジタル 教科書体 NK-R"/>
                <w:szCs w:val="21"/>
              </w:rPr>
            </w:pPr>
          </w:p>
        </w:tc>
        <w:tc>
          <w:tcPr>
            <w:tcW w:w="8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1B038F0" w14:textId="77777777" w:rsidR="00F10E6C" w:rsidRPr="008010B8" w:rsidRDefault="00F10E6C" w:rsidP="00B74E33">
            <w:pPr>
              <w:rPr>
                <w:rFonts w:ascii="UD デジタル 教科書体 NK-R" w:eastAsia="UD デジタル 教科書体 NK-R"/>
                <w:szCs w:val="21"/>
              </w:rPr>
            </w:pPr>
          </w:p>
        </w:tc>
      </w:tr>
      <w:tr w:rsidR="00F10E6C" w:rsidRPr="008010B8" w14:paraId="3CA4576B" w14:textId="77777777" w:rsidTr="00A958F6">
        <w:trPr>
          <w:trHeight w:val="326"/>
        </w:trPr>
        <w:tc>
          <w:tcPr>
            <w:tcW w:w="2127" w:type="dxa"/>
            <w:vMerge/>
            <w:tcBorders>
              <w:bottom w:val="single" w:sz="12" w:space="0" w:color="auto"/>
            </w:tcBorders>
          </w:tcPr>
          <w:p w14:paraId="4121B098" w14:textId="77777777" w:rsidR="00F10E6C" w:rsidRPr="008010B8" w:rsidRDefault="00F10E6C" w:rsidP="00B74E33">
            <w:pPr>
              <w:jc w:val="center"/>
              <w:rPr>
                <w:rFonts w:ascii="UD デジタル 教科書体 NK-R" w:eastAsia="UD デジタル 教科書体 NK-R"/>
                <w:szCs w:val="21"/>
              </w:rPr>
            </w:pPr>
          </w:p>
        </w:tc>
        <w:tc>
          <w:tcPr>
            <w:tcW w:w="2693" w:type="dxa"/>
            <w:tcBorders>
              <w:bottom w:val="single" w:sz="12" w:space="0" w:color="auto"/>
            </w:tcBorders>
          </w:tcPr>
          <w:p w14:paraId="44807EC6" w14:textId="77777777" w:rsidR="00F10E6C" w:rsidRPr="00A743CE" w:rsidRDefault="00F10E6C" w:rsidP="00B74E33">
            <w:pPr>
              <w:rPr>
                <w:rFonts w:ascii="UD デジタル 教科書体 NK-R" w:eastAsia="UD デジタル 教科書体 NK-R"/>
                <w:szCs w:val="21"/>
              </w:rPr>
            </w:pPr>
            <w:r>
              <w:rPr>
                <w:rFonts w:ascii="UD デジタル 教科書体 NK-R" w:eastAsia="UD デジタル 教科書体 NK-R" w:hint="eastAsia"/>
                <w:szCs w:val="21"/>
              </w:rPr>
              <w:t>その他</w:t>
            </w:r>
          </w:p>
        </w:tc>
        <w:tc>
          <w:tcPr>
            <w:tcW w:w="4678" w:type="dxa"/>
            <w:vMerge/>
            <w:tcBorders>
              <w:bottom w:val="single" w:sz="12" w:space="0" w:color="auto"/>
              <w:right w:val="single" w:sz="12" w:space="0" w:color="auto"/>
            </w:tcBorders>
          </w:tcPr>
          <w:p w14:paraId="108C5DAE" w14:textId="77777777" w:rsidR="00F10E6C" w:rsidRPr="008010B8" w:rsidRDefault="00F10E6C" w:rsidP="00B74E33">
            <w:pPr>
              <w:rPr>
                <w:rFonts w:ascii="UD デジタル 教科書体 NK-R" w:eastAsia="UD デジタル 教科書体 NK-R"/>
                <w:szCs w:val="21"/>
              </w:rPr>
            </w:pPr>
          </w:p>
        </w:tc>
        <w:tc>
          <w:tcPr>
            <w:tcW w:w="851" w:type="dxa"/>
            <w:tcBorders>
              <w:top w:val="single" w:sz="12" w:space="0" w:color="auto"/>
              <w:left w:val="single" w:sz="12" w:space="0" w:color="auto"/>
              <w:bottom w:val="nil"/>
              <w:right w:val="single" w:sz="12" w:space="0" w:color="auto"/>
            </w:tcBorders>
            <w:shd w:val="clear" w:color="auto" w:fill="F2F2F2" w:themeFill="background1" w:themeFillShade="F2"/>
          </w:tcPr>
          <w:p w14:paraId="73F29754" w14:textId="77777777" w:rsidR="00F10E6C" w:rsidRPr="008010B8" w:rsidRDefault="00F10E6C" w:rsidP="00B74E33">
            <w:pPr>
              <w:rPr>
                <w:rFonts w:ascii="UD デジタル 教科書体 NK-R" w:eastAsia="UD デジタル 教科書体 NK-R"/>
                <w:szCs w:val="21"/>
              </w:rPr>
            </w:pPr>
          </w:p>
        </w:tc>
      </w:tr>
      <w:tr w:rsidR="00B74E33" w:rsidRPr="008010B8" w14:paraId="53413D06" w14:textId="77777777" w:rsidTr="00A958F6">
        <w:tc>
          <w:tcPr>
            <w:tcW w:w="2127" w:type="dxa"/>
            <w:tcBorders>
              <w:top w:val="single" w:sz="12" w:space="0" w:color="auto"/>
              <w:left w:val="single" w:sz="12" w:space="0" w:color="auto"/>
              <w:bottom w:val="single" w:sz="12" w:space="0" w:color="auto"/>
              <w:right w:val="single" w:sz="12" w:space="0" w:color="auto"/>
            </w:tcBorders>
          </w:tcPr>
          <w:p w14:paraId="07BA7EEA" w14:textId="77777777" w:rsidR="00B74E33" w:rsidRPr="008010B8" w:rsidRDefault="00B74E33" w:rsidP="00B74E33">
            <w:pPr>
              <w:jc w:val="center"/>
              <w:rPr>
                <w:rFonts w:ascii="UD デジタル 教科書体 NK-R" w:eastAsia="UD デジタル 教科書体 NK-R"/>
                <w:szCs w:val="21"/>
              </w:rPr>
            </w:pPr>
            <w:r w:rsidRPr="008010B8">
              <w:rPr>
                <w:rFonts w:ascii="UD デジタル 教科書体 NK-R" w:eastAsia="UD デジタル 教科書体 NK-R" w:hint="eastAsia"/>
                <w:szCs w:val="21"/>
              </w:rPr>
              <w:t>受診日</w:t>
            </w:r>
          </w:p>
        </w:tc>
        <w:tc>
          <w:tcPr>
            <w:tcW w:w="8222"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8A37EB9" w14:textId="77777777" w:rsidR="00B74E33" w:rsidRPr="008010B8" w:rsidRDefault="00B74E33" w:rsidP="00B74E33">
            <w:pPr>
              <w:rPr>
                <w:rFonts w:ascii="UD デジタル 教科書体 NK-R" w:eastAsia="UD デジタル 教科書体 NK-R"/>
                <w:szCs w:val="21"/>
              </w:rPr>
            </w:pPr>
          </w:p>
        </w:tc>
      </w:tr>
      <w:tr w:rsidR="00B74E33" w:rsidRPr="008010B8" w14:paraId="276C2D00" w14:textId="77777777" w:rsidTr="00A958F6">
        <w:trPr>
          <w:trHeight w:val="353"/>
        </w:trPr>
        <w:tc>
          <w:tcPr>
            <w:tcW w:w="2127" w:type="dxa"/>
            <w:tcBorders>
              <w:top w:val="single" w:sz="12" w:space="0" w:color="auto"/>
              <w:left w:val="single" w:sz="12" w:space="0" w:color="auto"/>
              <w:bottom w:val="single" w:sz="12" w:space="0" w:color="auto"/>
              <w:right w:val="single" w:sz="12" w:space="0" w:color="auto"/>
            </w:tcBorders>
          </w:tcPr>
          <w:p w14:paraId="08CEE367" w14:textId="77777777" w:rsidR="00B74E33" w:rsidRPr="008010B8" w:rsidRDefault="00B74E33" w:rsidP="00B74E33">
            <w:pPr>
              <w:jc w:val="center"/>
              <w:rPr>
                <w:rFonts w:ascii="UD デジタル 教科書体 NK-R" w:eastAsia="UD デジタル 教科書体 NK-R"/>
                <w:szCs w:val="21"/>
              </w:rPr>
            </w:pPr>
            <w:r w:rsidRPr="008010B8">
              <w:rPr>
                <w:rFonts w:ascii="UD デジタル 教科書体 NK-R" w:eastAsia="UD デジタル 教科書体 NK-R" w:hint="eastAsia"/>
                <w:szCs w:val="21"/>
              </w:rPr>
              <w:t>医療機関名</w:t>
            </w:r>
          </w:p>
        </w:tc>
        <w:tc>
          <w:tcPr>
            <w:tcW w:w="8222"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3F6A031" w14:textId="77777777" w:rsidR="00B74E33" w:rsidRPr="008010B8" w:rsidRDefault="00B74E33" w:rsidP="00B74E33">
            <w:pPr>
              <w:rPr>
                <w:rFonts w:ascii="UD デジタル 教科書体 NK-R" w:eastAsia="UD デジタル 教科書体 NK-R"/>
                <w:szCs w:val="21"/>
              </w:rPr>
            </w:pPr>
          </w:p>
        </w:tc>
      </w:tr>
      <w:tr w:rsidR="00B74E33" w:rsidRPr="008010B8" w14:paraId="6879C0A6" w14:textId="77777777" w:rsidTr="00A958F6">
        <w:trPr>
          <w:trHeight w:val="360"/>
        </w:trPr>
        <w:tc>
          <w:tcPr>
            <w:tcW w:w="2127" w:type="dxa"/>
            <w:tcBorders>
              <w:top w:val="single" w:sz="12" w:space="0" w:color="auto"/>
              <w:left w:val="single" w:sz="12" w:space="0" w:color="auto"/>
              <w:bottom w:val="single" w:sz="12" w:space="0" w:color="auto"/>
              <w:right w:val="single" w:sz="12" w:space="0" w:color="auto"/>
            </w:tcBorders>
          </w:tcPr>
          <w:p w14:paraId="7C07317D" w14:textId="77777777" w:rsidR="00B74E33" w:rsidRPr="008010B8" w:rsidRDefault="00B74E33" w:rsidP="00B74E33">
            <w:pPr>
              <w:jc w:val="center"/>
              <w:rPr>
                <w:rFonts w:ascii="UD デジタル 教科書体 NK-R" w:eastAsia="UD デジタル 教科書体 NK-R"/>
                <w:szCs w:val="21"/>
              </w:rPr>
            </w:pPr>
            <w:r w:rsidRPr="008010B8">
              <w:rPr>
                <w:rFonts w:ascii="UD デジタル 教科書体 NK-R" w:eastAsia="UD デジタル 教科書体 NK-R" w:hint="eastAsia"/>
                <w:szCs w:val="21"/>
              </w:rPr>
              <w:t>症状が出た日</w:t>
            </w:r>
          </w:p>
        </w:tc>
        <w:tc>
          <w:tcPr>
            <w:tcW w:w="8222"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B02761B" w14:textId="77777777" w:rsidR="00B74E33" w:rsidRPr="008010B8" w:rsidRDefault="00B74E33" w:rsidP="00B74E33">
            <w:pPr>
              <w:rPr>
                <w:rFonts w:ascii="UD デジタル 教科書体 NK-R" w:eastAsia="UD デジタル 教科書体 NK-R"/>
                <w:szCs w:val="21"/>
              </w:rPr>
            </w:pPr>
          </w:p>
        </w:tc>
      </w:tr>
      <w:tr w:rsidR="00B74E33" w:rsidRPr="008010B8" w14:paraId="074D35BC" w14:textId="77777777" w:rsidTr="00A958F6">
        <w:trPr>
          <w:trHeight w:val="345"/>
        </w:trPr>
        <w:tc>
          <w:tcPr>
            <w:tcW w:w="2127" w:type="dxa"/>
            <w:tcBorders>
              <w:top w:val="single" w:sz="12" w:space="0" w:color="auto"/>
              <w:left w:val="single" w:sz="12" w:space="0" w:color="auto"/>
              <w:bottom w:val="single" w:sz="12" w:space="0" w:color="auto"/>
              <w:right w:val="single" w:sz="12" w:space="0" w:color="auto"/>
            </w:tcBorders>
          </w:tcPr>
          <w:p w14:paraId="21E08E27" w14:textId="77777777" w:rsidR="00B74E33" w:rsidRPr="008010B8" w:rsidRDefault="00B74E33" w:rsidP="00B74E33">
            <w:pPr>
              <w:jc w:val="center"/>
              <w:rPr>
                <w:rFonts w:ascii="UD デジタル 教科書体 NK-R" w:eastAsia="UD デジタル 教科書体 NK-R"/>
                <w:szCs w:val="21"/>
              </w:rPr>
            </w:pPr>
            <w:r w:rsidRPr="008010B8">
              <w:rPr>
                <w:rFonts w:ascii="UD デジタル 教科書体 NK-R" w:eastAsia="UD デジタル 教科書体 NK-R" w:hint="eastAsia"/>
                <w:szCs w:val="21"/>
              </w:rPr>
              <w:t>症状がおさまった日</w:t>
            </w:r>
          </w:p>
        </w:tc>
        <w:tc>
          <w:tcPr>
            <w:tcW w:w="8222"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EBA2C95" w14:textId="77777777" w:rsidR="00B74E33" w:rsidRPr="008010B8" w:rsidRDefault="00B74E33" w:rsidP="00B74E33">
            <w:pPr>
              <w:rPr>
                <w:rFonts w:ascii="UD デジタル 教科書体 NK-R" w:eastAsia="UD デジタル 教科書体 NK-R"/>
                <w:szCs w:val="21"/>
              </w:rPr>
            </w:pPr>
          </w:p>
        </w:tc>
      </w:tr>
    </w:tbl>
    <w:p w14:paraId="38132C76" w14:textId="77777777" w:rsidR="008A1D32" w:rsidRPr="008010B8" w:rsidRDefault="008A1D32">
      <w:pPr>
        <w:rPr>
          <w:rFonts w:ascii="UD デジタル 教科書体 NK-R" w:eastAsia="UD デジタル 教科書体 NK-R"/>
          <w:szCs w:val="21"/>
        </w:rPr>
      </w:pPr>
    </w:p>
    <w:p w14:paraId="529D896D" w14:textId="77777777" w:rsidR="008A1D32" w:rsidRPr="008010B8" w:rsidRDefault="008A1D32" w:rsidP="00C13847">
      <w:pPr>
        <w:rPr>
          <w:rFonts w:ascii="UD デジタル 教科書体 NK-R" w:eastAsia="UD デジタル 教科書体 NK-R"/>
          <w:szCs w:val="21"/>
        </w:rPr>
      </w:pPr>
      <w:r w:rsidRPr="008010B8">
        <w:rPr>
          <w:rFonts w:ascii="UD デジタル 教科書体 NK-R" w:eastAsia="UD デジタル 教科書体 NK-R" w:hint="eastAsia"/>
          <w:szCs w:val="21"/>
        </w:rPr>
        <w:t xml:space="preserve">　上記のとおり</w:t>
      </w:r>
      <w:r w:rsidR="001F0EDA">
        <w:rPr>
          <w:rFonts w:ascii="UD デジタル 教科書体 NK-R" w:eastAsia="UD デジタル 教科書体 NK-R" w:hint="eastAsia"/>
          <w:szCs w:val="21"/>
        </w:rPr>
        <w:t>医師に</w:t>
      </w:r>
      <w:r w:rsidR="005D34D0">
        <w:rPr>
          <w:rFonts w:ascii="UD デジタル 教科書体 NK-R" w:eastAsia="UD デジタル 教科書体 NK-R" w:hint="eastAsia"/>
          <w:szCs w:val="21"/>
        </w:rPr>
        <w:t>よる</w:t>
      </w:r>
      <w:r w:rsidRPr="008010B8">
        <w:rPr>
          <w:rFonts w:ascii="UD デジタル 教科書体 NK-R" w:eastAsia="UD デジタル 教科書体 NK-R" w:hint="eastAsia"/>
          <w:szCs w:val="21"/>
        </w:rPr>
        <w:t>診断を受け、</w:t>
      </w:r>
      <w:r w:rsidR="005D34D0">
        <w:rPr>
          <w:rFonts w:ascii="UD デジタル 教科書体 NK-R" w:eastAsia="UD デジタル 教科書体 NK-R" w:hint="eastAsia"/>
          <w:szCs w:val="21"/>
        </w:rPr>
        <w:t>令和　　年　　月　　日より登校可能と判断</w:t>
      </w:r>
      <w:r w:rsidR="00A87109">
        <w:rPr>
          <w:rFonts w:ascii="UD デジタル 教科書体 NK-R" w:eastAsia="UD デジタル 教科書体 NK-R" w:hint="eastAsia"/>
          <w:szCs w:val="21"/>
        </w:rPr>
        <w:t>されましたので、報告します。</w:t>
      </w:r>
    </w:p>
    <w:p w14:paraId="00ADFD48" w14:textId="77777777" w:rsidR="008E33F2" w:rsidRDefault="008E33F2" w:rsidP="008E33F2">
      <w:pPr>
        <w:rPr>
          <w:rFonts w:ascii="UD デジタル 教科書体 NK-R" w:eastAsia="UD デジタル 教科書体 NK-R"/>
          <w:szCs w:val="21"/>
        </w:rPr>
      </w:pPr>
    </w:p>
    <w:p w14:paraId="2DDA6F1A" w14:textId="77777777" w:rsidR="008A1D32" w:rsidRPr="008010B8" w:rsidRDefault="008A1D32" w:rsidP="008E33F2">
      <w:pPr>
        <w:ind w:firstLineChars="2800" w:firstLine="5880"/>
        <w:rPr>
          <w:rFonts w:ascii="UD デジタル 教科書体 NK-R" w:eastAsia="UD デジタル 教科書体 NK-R"/>
          <w:szCs w:val="21"/>
        </w:rPr>
      </w:pPr>
      <w:r w:rsidRPr="008010B8">
        <w:rPr>
          <w:rFonts w:ascii="UD デジタル 教科書体 NK-R" w:eastAsia="UD デジタル 教科書体 NK-R" w:hint="eastAsia"/>
          <w:szCs w:val="21"/>
        </w:rPr>
        <w:t>令和　　　年　　　　月　　　日</w:t>
      </w:r>
    </w:p>
    <w:p w14:paraId="2FE4F7E9" w14:textId="77777777" w:rsidR="008A1D32" w:rsidRPr="008010B8" w:rsidRDefault="008A1D32" w:rsidP="008E33F2">
      <w:pPr>
        <w:ind w:firstLineChars="2800" w:firstLine="5880"/>
        <w:rPr>
          <w:rFonts w:ascii="UD デジタル 教科書体 NK-R" w:eastAsia="UD デジタル 教科書体 NK-R"/>
          <w:szCs w:val="21"/>
          <w:u w:val="single"/>
        </w:rPr>
      </w:pPr>
      <w:r w:rsidRPr="008010B8">
        <w:rPr>
          <w:rFonts w:ascii="UD デジタル 教科書体 NK-R" w:eastAsia="UD デジタル 教科書体 NK-R" w:hint="eastAsia"/>
          <w:szCs w:val="21"/>
          <w:u w:val="single"/>
        </w:rPr>
        <w:t xml:space="preserve">保護者名　　　　　　　　　　　　　　　　　　　　　　　　</w:t>
      </w:r>
      <w:r w:rsidR="008E33F2">
        <w:rPr>
          <w:rFonts w:ascii="UD デジタル 教科書体 NK-R" w:eastAsia="UD デジタル 教科書体 NK-R" w:hint="eastAsia"/>
          <w:szCs w:val="21"/>
          <w:u w:val="single"/>
        </w:rPr>
        <w:t xml:space="preserve">　　</w:t>
      </w:r>
      <w:r w:rsidRPr="008010B8">
        <w:rPr>
          <w:rFonts w:ascii="UD デジタル 教科書体 NK-R" w:eastAsia="UD デジタル 教科書体 NK-R" w:hint="eastAsia"/>
          <w:szCs w:val="21"/>
          <w:u w:val="single"/>
        </w:rPr>
        <w:t xml:space="preserve">　　</w:t>
      </w:r>
    </w:p>
    <w:sectPr w:rsidR="008A1D32" w:rsidRPr="008010B8" w:rsidSect="008010B8">
      <w:head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E6388" w14:textId="77777777" w:rsidR="00077074" w:rsidRDefault="00077074" w:rsidP="00935F9B">
      <w:r>
        <w:separator/>
      </w:r>
    </w:p>
  </w:endnote>
  <w:endnote w:type="continuationSeparator" w:id="0">
    <w:p w14:paraId="102ED125" w14:textId="77777777" w:rsidR="00077074" w:rsidRDefault="00077074" w:rsidP="0093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D7439" w14:textId="77777777" w:rsidR="00077074" w:rsidRDefault="00077074" w:rsidP="00935F9B">
      <w:r>
        <w:separator/>
      </w:r>
    </w:p>
  </w:footnote>
  <w:footnote w:type="continuationSeparator" w:id="0">
    <w:p w14:paraId="0C8121E9" w14:textId="77777777" w:rsidR="00077074" w:rsidRDefault="00077074" w:rsidP="00935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E6FD4" w14:textId="77777777" w:rsidR="001F0EDA" w:rsidRDefault="001F0EDA">
    <w:pPr>
      <w:pStyle w:val="a6"/>
    </w:pPr>
    <w:r>
      <w:rPr>
        <w:rFonts w:hint="eastAsia"/>
      </w:rPr>
      <w:t>（この用紙は保護者がご記入の上、学校へご提出ください）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8F5"/>
    <w:rsid w:val="00040F7F"/>
    <w:rsid w:val="00077074"/>
    <w:rsid w:val="00100102"/>
    <w:rsid w:val="00161ED2"/>
    <w:rsid w:val="001F0EDA"/>
    <w:rsid w:val="002E0D9A"/>
    <w:rsid w:val="002F4636"/>
    <w:rsid w:val="00342ED9"/>
    <w:rsid w:val="003929EC"/>
    <w:rsid w:val="0040297B"/>
    <w:rsid w:val="005058F5"/>
    <w:rsid w:val="005D34D0"/>
    <w:rsid w:val="008010B8"/>
    <w:rsid w:val="008927D5"/>
    <w:rsid w:val="008A1D32"/>
    <w:rsid w:val="008E034E"/>
    <w:rsid w:val="008E33F2"/>
    <w:rsid w:val="00935F9B"/>
    <w:rsid w:val="00A03140"/>
    <w:rsid w:val="00A03FCC"/>
    <w:rsid w:val="00A50C5F"/>
    <w:rsid w:val="00A743CE"/>
    <w:rsid w:val="00A87109"/>
    <w:rsid w:val="00A958F6"/>
    <w:rsid w:val="00AD447C"/>
    <w:rsid w:val="00B74E33"/>
    <w:rsid w:val="00C13847"/>
    <w:rsid w:val="00CD0AB2"/>
    <w:rsid w:val="00DA3E19"/>
    <w:rsid w:val="00DC485F"/>
    <w:rsid w:val="00E527E5"/>
    <w:rsid w:val="00E91CDE"/>
    <w:rsid w:val="00EB31FA"/>
    <w:rsid w:val="00EC1B78"/>
    <w:rsid w:val="00EF6A37"/>
    <w:rsid w:val="00F10E6C"/>
    <w:rsid w:val="00F16D5B"/>
    <w:rsid w:val="00F51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4323D7"/>
  <w15:chartTrackingRefBased/>
  <w15:docId w15:val="{7FE7F2F9-529E-4975-85B1-2CA708A8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5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35F9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35F9B"/>
    <w:rPr>
      <w:rFonts w:asciiTheme="majorHAnsi" w:eastAsiaTheme="majorEastAsia" w:hAnsiTheme="majorHAnsi" w:cstheme="majorBidi"/>
      <w:sz w:val="18"/>
      <w:szCs w:val="18"/>
    </w:rPr>
  </w:style>
  <w:style w:type="paragraph" w:styleId="a6">
    <w:name w:val="header"/>
    <w:basedOn w:val="a"/>
    <w:link w:val="a7"/>
    <w:uiPriority w:val="99"/>
    <w:unhideWhenUsed/>
    <w:rsid w:val="00935F9B"/>
    <w:pPr>
      <w:tabs>
        <w:tab w:val="center" w:pos="4252"/>
        <w:tab w:val="right" w:pos="8504"/>
      </w:tabs>
      <w:snapToGrid w:val="0"/>
    </w:pPr>
  </w:style>
  <w:style w:type="character" w:customStyle="1" w:styleId="a7">
    <w:name w:val="ヘッダー (文字)"/>
    <w:basedOn w:val="a0"/>
    <w:link w:val="a6"/>
    <w:uiPriority w:val="99"/>
    <w:rsid w:val="00935F9B"/>
  </w:style>
  <w:style w:type="paragraph" w:styleId="a8">
    <w:name w:val="footer"/>
    <w:basedOn w:val="a"/>
    <w:link w:val="a9"/>
    <w:uiPriority w:val="99"/>
    <w:unhideWhenUsed/>
    <w:rsid w:val="00935F9B"/>
    <w:pPr>
      <w:tabs>
        <w:tab w:val="center" w:pos="4252"/>
        <w:tab w:val="right" w:pos="8504"/>
      </w:tabs>
      <w:snapToGrid w:val="0"/>
    </w:pPr>
  </w:style>
  <w:style w:type="character" w:customStyle="1" w:styleId="a9">
    <w:name w:val="フッター (文字)"/>
    <w:basedOn w:val="a0"/>
    <w:link w:val="a8"/>
    <w:uiPriority w:val="99"/>
    <w:rsid w:val="0093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3a5a165b-88e2-4fce-b382-17f108124d8c">
      <Terms xmlns="http://schemas.microsoft.com/office/infopath/2007/PartnerControls"/>
    </lcf76f155ced4ddcb4097134ff3c332f>
    <RetentionPeriodDate xmlns="3a5a165b-88e2-4fce-b382-17f108124d8c" xsi:nil="true"/>
    <RetentionLimitDate xmlns="3a5a165b-88e2-4fce-b382-17f108124d8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66E61BE4571B944B15B46675FE0017D" ma:contentTypeVersion="15" ma:contentTypeDescription="新しいドキュメントを作成します。" ma:contentTypeScope="" ma:versionID="5eae18df1643e98713faba3cafb14be2">
  <xsd:schema xmlns:xsd="http://www.w3.org/2001/XMLSchema" xmlns:xs="http://www.w3.org/2001/XMLSchema" xmlns:p="http://schemas.microsoft.com/office/2006/metadata/properties" xmlns:ns2="3a5a165b-88e2-4fce-b382-17f108124d8c" xmlns:ns3="92c85782-91b6-4975-a634-e8e07eaefb77" targetNamespace="http://schemas.microsoft.com/office/2006/metadata/properties" ma:root="true" ma:fieldsID="b8c7d9c87a99c42797f45188c90d0286" ns2:_="" ns3:_="">
    <xsd:import namespace="3a5a165b-88e2-4fce-b382-17f108124d8c"/>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a165b-88e2-4fce-b382-17f108124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81f4e0-a1bd-4cfe-8979-c6e2ad541ca5}"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57EE6-CACE-4B41-99FA-FFC62D691BE8}">
  <ds:schemaRefs>
    <ds:schemaRef ds:uri="http://schemas.microsoft.com/office/2006/metadata/properties"/>
    <ds:schemaRef ds:uri="http://schemas.microsoft.com/office/infopath/2007/PartnerControls"/>
    <ds:schemaRef ds:uri="92c85782-91b6-4975-a634-e8e07eaefb77"/>
    <ds:schemaRef ds:uri="240f964e-6c74-4d5b-8ce1-1eb9f965e217"/>
  </ds:schemaRefs>
</ds:datastoreItem>
</file>

<file path=customXml/itemProps2.xml><?xml version="1.0" encoding="utf-8"?>
<ds:datastoreItem xmlns:ds="http://schemas.openxmlformats.org/officeDocument/2006/customXml" ds:itemID="{AADA18EC-732A-442D-A70D-09BF1BD1FF53}">
  <ds:schemaRefs>
    <ds:schemaRef ds:uri="http://schemas.openxmlformats.org/officeDocument/2006/bibliography"/>
  </ds:schemaRefs>
</ds:datastoreItem>
</file>

<file path=customXml/itemProps3.xml><?xml version="1.0" encoding="utf-8"?>
<ds:datastoreItem xmlns:ds="http://schemas.openxmlformats.org/officeDocument/2006/customXml" ds:itemID="{0B7A6B52-6651-4DA0-AD30-8DE64249B453}">
  <ds:schemaRefs>
    <ds:schemaRef ds:uri="http://schemas.microsoft.com/sharepoint/v3/contenttype/forms"/>
  </ds:schemaRefs>
</ds:datastoreItem>
</file>

<file path=customXml/itemProps4.xml><?xml version="1.0" encoding="utf-8"?>
<ds:datastoreItem xmlns:ds="http://schemas.openxmlformats.org/officeDocument/2006/customXml" ds:itemID="{4B741D7F-B0A0-44B6-9239-3FF789B69675}"/>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Pages>
  <Words>472</Words>
  <Characters>472</Characters>
  <Application>Microsoft Office Word</Application>
  <DocSecurity>0</DocSecurity>
  <Lines>91</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T-NakakitaH</dc:creator>
  <cp:keywords/>
  <dc:description/>
  <cp:lastModifiedBy>中野　悠</cp:lastModifiedBy>
  <cp:revision>9</cp:revision>
  <cp:lastPrinted>2025-11-17T01:41:00Z</cp:lastPrinted>
  <dcterms:created xsi:type="dcterms:W3CDTF">2021-09-21T01:13:00Z</dcterms:created>
  <dcterms:modified xsi:type="dcterms:W3CDTF">2025-11-17T01:41:00Z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0x010100D66E61BE4571B944B15B46675FE0017D</vt:lpwstr>
  </property>
  <property fmtid="{D5CDD505-2E9C-101B-9397-08002B2CF9AE}" pid="3" name="MediaServiceImageTags">
    <vt:lpwstr/>
  </property>
</Properties>
</file>