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A3D24" w14:textId="77777777" w:rsidR="006474C1" w:rsidRDefault="006474C1">
      <w:pPr>
        <w:jc w:val="center"/>
        <w:rPr>
          <w:rFonts w:ascii="BIZ UDPゴシック" w:eastAsia="BIZ UDPゴシック" w:hAnsi="BIZ UDPゴシック" w:cs="BIZ UDPゴシック"/>
          <w:b/>
          <w:sz w:val="24"/>
          <w:szCs w:val="24"/>
        </w:rPr>
      </w:pPr>
    </w:p>
    <w:p w14:paraId="1C6409BE" w14:textId="77777777" w:rsidR="004452D3" w:rsidRDefault="004452D3">
      <w:pPr>
        <w:jc w:val="center"/>
        <w:rPr>
          <w:rFonts w:ascii="BIZ UDPゴシック" w:eastAsia="BIZ UDPゴシック" w:hAnsi="BIZ UDPゴシック" w:cs="BIZ UDPゴシック"/>
          <w:b/>
          <w:sz w:val="24"/>
          <w:szCs w:val="24"/>
        </w:rPr>
      </w:pPr>
    </w:p>
    <w:p w14:paraId="15A4E2E0" w14:textId="2F3B56B5" w:rsidR="00124BD5" w:rsidRDefault="00DF3D3F">
      <w:pPr>
        <w:jc w:val="center"/>
        <w:rPr>
          <w:rFonts w:ascii="BIZ UDPゴシック" w:eastAsia="BIZ UDPゴシック" w:hAnsi="BIZ UDPゴシック" w:cs="BIZ UDPゴシック"/>
          <w:b/>
          <w:sz w:val="24"/>
          <w:szCs w:val="24"/>
        </w:rPr>
      </w:pPr>
      <w:r w:rsidRPr="00DF3D3F">
        <w:rPr>
          <w:rFonts w:ascii="BIZ UDPゴシック" w:eastAsia="BIZ UDPゴシック" w:hAnsi="BIZ UDPゴシック" w:cs="BIZ UDPゴシック"/>
          <w:b/>
          <w:sz w:val="24"/>
          <w:szCs w:val="24"/>
        </w:rPr>
        <w:t>高等部情報科指導略案</w:t>
      </w:r>
    </w:p>
    <w:p w14:paraId="71A05FE6" w14:textId="77777777" w:rsidR="00DF3D3F" w:rsidRDefault="00DF3D3F">
      <w:pPr>
        <w:jc w:val="center"/>
        <w:rPr>
          <w:rFonts w:ascii="BIZ UDPゴシック" w:eastAsia="BIZ UDPゴシック" w:hAnsi="BIZ UDPゴシック" w:cs="BIZ UDPゴシック"/>
          <w:b/>
          <w:sz w:val="24"/>
          <w:szCs w:val="24"/>
        </w:rPr>
      </w:pPr>
    </w:p>
    <w:p w14:paraId="73E694FC" w14:textId="77777777" w:rsidR="004452D3" w:rsidRPr="00DF3D3F" w:rsidRDefault="004452D3">
      <w:pPr>
        <w:jc w:val="center"/>
        <w:rPr>
          <w:rFonts w:ascii="BIZ UDPゴシック" w:eastAsia="BIZ UDPゴシック" w:hAnsi="BIZ UDPゴシック" w:cs="BIZ UDPゴシック"/>
          <w:b/>
          <w:sz w:val="24"/>
          <w:szCs w:val="24"/>
        </w:rPr>
      </w:pPr>
    </w:p>
    <w:p w14:paraId="308BEC8F" w14:textId="77777777" w:rsidR="00124BD5" w:rsidRDefault="00DF3D3F">
      <w:pPr>
        <w:jc w:val="right"/>
        <w:rPr>
          <w:rFonts w:ascii="BIZ UDPゴシック" w:eastAsia="BIZ UDPゴシック" w:hAnsi="BIZ UDPゴシック" w:cs="BIZ UDPゴシック"/>
        </w:rPr>
      </w:pPr>
      <w:r w:rsidRPr="00DF3D3F">
        <w:rPr>
          <w:rFonts w:ascii="BIZ UDPゴシック" w:eastAsia="BIZ UDPゴシック" w:hAnsi="BIZ UDPゴシック" w:cs="BIZ UDPゴシック"/>
        </w:rPr>
        <w:t>文責：東山　喜一</w:t>
      </w:r>
    </w:p>
    <w:p w14:paraId="02FEFEB2" w14:textId="77777777" w:rsidR="00DF3D3F" w:rsidRPr="00DF3D3F" w:rsidRDefault="00DF3D3F">
      <w:pPr>
        <w:jc w:val="right"/>
        <w:rPr>
          <w:rFonts w:ascii="BIZ UDPゴシック" w:eastAsia="BIZ UDPゴシック" w:hAnsi="BIZ UDPゴシック" w:cs="BIZ UDPゴシック"/>
        </w:rPr>
      </w:pPr>
    </w:p>
    <w:p w14:paraId="0B7DB6DA" w14:textId="3A27E4B0" w:rsidR="00124BD5"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 xml:space="preserve">　</w:t>
      </w:r>
      <w:r w:rsidR="003E13DE">
        <w:rPr>
          <w:rFonts w:ascii="BIZ UDPゴシック" w:eastAsia="BIZ UDPゴシック" w:hAnsi="BIZ UDPゴシック" w:cs="BIZ UDPゴシック" w:hint="eastAsia"/>
        </w:rPr>
        <w:t>１．</w:t>
      </w:r>
      <w:r w:rsidRPr="00FA5EA1">
        <w:rPr>
          <w:rFonts w:ascii="BIZ UDPゴシック" w:eastAsia="BIZ UDPゴシック" w:hAnsi="BIZ UDPゴシック" w:cs="BIZ UDPゴシック"/>
          <w:spacing w:val="97"/>
          <w:w w:val="92"/>
          <w:fitText w:val="1260" w:id="-913109760"/>
        </w:rPr>
        <w:t>科目・単</w:t>
      </w:r>
      <w:r w:rsidRPr="00FA5EA1">
        <w:rPr>
          <w:rFonts w:ascii="BIZ UDPゴシック" w:eastAsia="BIZ UDPゴシック" w:hAnsi="BIZ UDPゴシック" w:cs="BIZ UDPゴシック"/>
          <w:spacing w:val="3"/>
          <w:w w:val="92"/>
          <w:fitText w:val="1260" w:id="-913109760"/>
        </w:rPr>
        <w:t>元</w:t>
      </w:r>
      <w:r w:rsidRPr="00DF3D3F">
        <w:rPr>
          <w:rFonts w:ascii="BIZ UDPゴシック" w:eastAsia="BIZ UDPゴシック" w:hAnsi="BIZ UDPゴシック" w:cs="BIZ UDPゴシック"/>
        </w:rPr>
        <w:t xml:space="preserve">　　情報Ⅰ・情報デザイン</w:t>
      </w:r>
    </w:p>
    <w:p w14:paraId="064E3297" w14:textId="77777777" w:rsidR="00597056" w:rsidRDefault="00597056">
      <w:pPr>
        <w:jc w:val="left"/>
        <w:rPr>
          <w:rFonts w:ascii="BIZ UDPゴシック" w:eastAsia="BIZ UDPゴシック" w:hAnsi="BIZ UDPゴシック" w:cs="BIZ UDPゴシック"/>
        </w:rPr>
      </w:pPr>
    </w:p>
    <w:p w14:paraId="55DA3BD8" w14:textId="77777777" w:rsidR="004452D3" w:rsidRPr="00DF3D3F" w:rsidRDefault="004452D3">
      <w:pPr>
        <w:jc w:val="left"/>
        <w:rPr>
          <w:rFonts w:ascii="BIZ UDPゴシック" w:eastAsia="BIZ UDPゴシック" w:hAnsi="BIZ UDPゴシック" w:cs="BIZ UDPゴシック"/>
        </w:rPr>
      </w:pPr>
    </w:p>
    <w:p w14:paraId="70DC87E9" w14:textId="5B3CBAF7" w:rsidR="00124BD5"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 xml:space="preserve">　</w:t>
      </w:r>
      <w:r w:rsidR="003E13DE">
        <w:rPr>
          <w:rFonts w:ascii="BIZ UDPゴシック" w:eastAsia="BIZ UDPゴシック" w:hAnsi="BIZ UDPゴシック" w:cs="BIZ UDPゴシック" w:hint="eastAsia"/>
        </w:rPr>
        <w:t>２．</w:t>
      </w:r>
      <w:r w:rsidRPr="00DF3D3F">
        <w:rPr>
          <w:rFonts w:ascii="BIZ UDPゴシック" w:eastAsia="BIZ UDPゴシック" w:hAnsi="BIZ UDPゴシック" w:cs="BIZ UDPゴシック"/>
          <w:spacing w:val="840"/>
          <w:fitText w:val="1260" w:id="-913109759"/>
        </w:rPr>
        <w:t>日</w:t>
      </w:r>
      <w:r w:rsidRPr="00DF3D3F">
        <w:rPr>
          <w:rFonts w:ascii="BIZ UDPゴシック" w:eastAsia="BIZ UDPゴシック" w:hAnsi="BIZ UDPゴシック" w:cs="BIZ UDPゴシック"/>
          <w:fitText w:val="1260" w:id="-913109759"/>
        </w:rPr>
        <w:t>時</w:t>
      </w:r>
      <w:r w:rsidRPr="00DF3D3F">
        <w:rPr>
          <w:rFonts w:ascii="BIZ UDPゴシック" w:eastAsia="BIZ UDPゴシック" w:hAnsi="BIZ UDPゴシック" w:cs="BIZ UDPゴシック"/>
        </w:rPr>
        <w:t xml:space="preserve">　　２０２４年９月１９日（木）　１限目</w:t>
      </w:r>
    </w:p>
    <w:p w14:paraId="2F3B1122" w14:textId="77777777" w:rsidR="00597056" w:rsidRDefault="00597056">
      <w:pPr>
        <w:jc w:val="left"/>
        <w:rPr>
          <w:rFonts w:ascii="BIZ UDPゴシック" w:eastAsia="BIZ UDPゴシック" w:hAnsi="BIZ UDPゴシック" w:cs="BIZ UDPゴシック"/>
        </w:rPr>
      </w:pPr>
    </w:p>
    <w:p w14:paraId="3ED3CFCF" w14:textId="77777777" w:rsidR="004452D3" w:rsidRPr="00DF3D3F" w:rsidRDefault="004452D3">
      <w:pPr>
        <w:jc w:val="left"/>
        <w:rPr>
          <w:rFonts w:ascii="BIZ UDPゴシック" w:eastAsia="BIZ UDPゴシック" w:hAnsi="BIZ UDPゴシック" w:cs="BIZ UDPゴシック"/>
        </w:rPr>
      </w:pPr>
    </w:p>
    <w:p w14:paraId="5756E7C0" w14:textId="0A0019E0" w:rsidR="00124BD5"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 xml:space="preserve">　</w:t>
      </w:r>
      <w:r w:rsidR="003E13DE">
        <w:rPr>
          <w:rFonts w:ascii="BIZ UDPゴシック" w:eastAsia="BIZ UDPゴシック" w:hAnsi="BIZ UDPゴシック" w:cs="BIZ UDPゴシック" w:hint="eastAsia"/>
        </w:rPr>
        <w:t>３．</w:t>
      </w:r>
      <w:r w:rsidRPr="00DF3D3F">
        <w:rPr>
          <w:rFonts w:ascii="BIZ UDPゴシック" w:eastAsia="BIZ UDPゴシック" w:hAnsi="BIZ UDPゴシック" w:cs="BIZ UDPゴシック"/>
          <w:spacing w:val="840"/>
          <w:fitText w:val="1260" w:id="-913109758"/>
        </w:rPr>
        <w:t>場</w:t>
      </w:r>
      <w:r w:rsidRPr="00DF3D3F">
        <w:rPr>
          <w:rFonts w:ascii="BIZ UDPゴシック" w:eastAsia="BIZ UDPゴシック" w:hAnsi="BIZ UDPゴシック" w:cs="BIZ UDPゴシック"/>
          <w:fitText w:val="1260" w:id="-913109758"/>
        </w:rPr>
        <w:t>所</w:t>
      </w:r>
      <w:r w:rsidRPr="00DF3D3F">
        <w:rPr>
          <w:rFonts w:ascii="BIZ UDPゴシック" w:eastAsia="BIZ UDPゴシック" w:hAnsi="BIZ UDPゴシック" w:cs="BIZ UDPゴシック"/>
        </w:rPr>
        <w:t xml:space="preserve">　　３階　LAN教室</w:t>
      </w:r>
    </w:p>
    <w:p w14:paraId="78E2E9F2" w14:textId="77777777" w:rsidR="00597056" w:rsidRDefault="00597056">
      <w:pPr>
        <w:jc w:val="left"/>
        <w:rPr>
          <w:rFonts w:ascii="BIZ UDPゴシック" w:eastAsia="BIZ UDPゴシック" w:hAnsi="BIZ UDPゴシック" w:cs="BIZ UDPゴシック"/>
        </w:rPr>
      </w:pPr>
    </w:p>
    <w:p w14:paraId="1F0B5FE8" w14:textId="77777777" w:rsidR="004452D3" w:rsidRPr="00DF3D3F" w:rsidRDefault="004452D3">
      <w:pPr>
        <w:jc w:val="left"/>
        <w:rPr>
          <w:rFonts w:ascii="BIZ UDPゴシック" w:eastAsia="BIZ UDPゴシック" w:hAnsi="BIZ UDPゴシック" w:cs="BIZ UDPゴシック"/>
        </w:rPr>
      </w:pPr>
    </w:p>
    <w:p w14:paraId="3C0593E1" w14:textId="5E510278" w:rsidR="00124BD5"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 xml:space="preserve">　</w:t>
      </w:r>
      <w:r w:rsidR="003E13DE">
        <w:rPr>
          <w:rFonts w:ascii="BIZ UDPゴシック" w:eastAsia="BIZ UDPゴシック" w:hAnsi="BIZ UDPゴシック" w:cs="BIZ UDPゴシック" w:hint="eastAsia"/>
        </w:rPr>
        <w:t>４．</w:t>
      </w:r>
      <w:r w:rsidRPr="00597056">
        <w:rPr>
          <w:rFonts w:ascii="BIZ UDPゴシック" w:eastAsia="BIZ UDPゴシック" w:hAnsi="BIZ UDPゴシック" w:cs="BIZ UDPゴシック"/>
          <w:spacing w:val="840"/>
          <w:fitText w:val="1260" w:id="-913109757"/>
        </w:rPr>
        <w:t>生</w:t>
      </w:r>
      <w:r w:rsidRPr="00597056">
        <w:rPr>
          <w:rFonts w:ascii="BIZ UDPゴシック" w:eastAsia="BIZ UDPゴシック" w:hAnsi="BIZ UDPゴシック" w:cs="BIZ UDPゴシック"/>
          <w:fitText w:val="1260" w:id="-913109757"/>
        </w:rPr>
        <w:t>徒</w:t>
      </w:r>
      <w:r w:rsidRPr="00DF3D3F">
        <w:rPr>
          <w:rFonts w:ascii="BIZ UDPゴシック" w:eastAsia="BIZ UDPゴシック" w:hAnsi="BIZ UDPゴシック" w:cs="BIZ UDPゴシック"/>
        </w:rPr>
        <w:t xml:space="preserve">　　高等部２年１組</w:t>
      </w:r>
      <w:r w:rsidR="00597056">
        <w:rPr>
          <w:rFonts w:ascii="BIZ UDPゴシック" w:eastAsia="BIZ UDPゴシック" w:hAnsi="BIZ UDPゴシック" w:cs="BIZ UDPゴシック" w:hint="eastAsia"/>
        </w:rPr>
        <w:t>（２名）</w:t>
      </w:r>
    </w:p>
    <w:p w14:paraId="14F911A1" w14:textId="77777777" w:rsidR="00597056" w:rsidRDefault="00597056">
      <w:pPr>
        <w:jc w:val="left"/>
        <w:rPr>
          <w:rFonts w:ascii="BIZ UDPゴシック" w:eastAsia="BIZ UDPゴシック" w:hAnsi="BIZ UDPゴシック" w:cs="BIZ UDPゴシック"/>
        </w:rPr>
      </w:pPr>
    </w:p>
    <w:p w14:paraId="2F5EBC6A" w14:textId="77777777" w:rsidR="004452D3" w:rsidRPr="00DF3D3F" w:rsidRDefault="004452D3">
      <w:pPr>
        <w:jc w:val="left"/>
        <w:rPr>
          <w:rFonts w:ascii="BIZ UDPゴシック" w:eastAsia="BIZ UDPゴシック" w:hAnsi="BIZ UDPゴシック" w:cs="BIZ UDPゴシック"/>
        </w:rPr>
      </w:pPr>
    </w:p>
    <w:p w14:paraId="3D07047E" w14:textId="6E077390" w:rsidR="00124BD5"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 xml:space="preserve">　</w:t>
      </w:r>
      <w:r w:rsidR="003E13DE">
        <w:rPr>
          <w:rFonts w:ascii="BIZ UDPゴシック" w:eastAsia="BIZ UDPゴシック" w:hAnsi="BIZ UDPゴシック" w:cs="BIZ UDPゴシック" w:hint="eastAsia"/>
        </w:rPr>
        <w:t>５．</w:t>
      </w:r>
      <w:r w:rsidRPr="00AC1116">
        <w:rPr>
          <w:rFonts w:ascii="BIZ UDPゴシック" w:eastAsia="BIZ UDPゴシック" w:hAnsi="BIZ UDPゴシック" w:cs="BIZ UDPゴシック"/>
          <w:spacing w:val="315"/>
          <w:fitText w:val="1260" w:id="-913109756"/>
        </w:rPr>
        <w:t>指導</w:t>
      </w:r>
      <w:r w:rsidRPr="00AC1116">
        <w:rPr>
          <w:rFonts w:ascii="BIZ UDPゴシック" w:eastAsia="BIZ UDPゴシック" w:hAnsi="BIZ UDPゴシック" w:cs="BIZ UDPゴシック"/>
          <w:fitText w:val="1260" w:id="-913109756"/>
        </w:rPr>
        <w:t>者</w:t>
      </w:r>
      <w:r w:rsidRPr="00DF3D3F">
        <w:rPr>
          <w:rFonts w:ascii="BIZ UDPゴシック" w:eastAsia="BIZ UDPゴシック" w:hAnsi="BIZ UDPゴシック" w:cs="BIZ UDPゴシック"/>
        </w:rPr>
        <w:t xml:space="preserve">　　高等部　東山　喜一</w:t>
      </w:r>
    </w:p>
    <w:p w14:paraId="44D73FFA" w14:textId="77777777" w:rsidR="00597056" w:rsidRDefault="00597056">
      <w:pPr>
        <w:jc w:val="left"/>
        <w:rPr>
          <w:rFonts w:ascii="BIZ UDPゴシック" w:eastAsia="BIZ UDPゴシック" w:hAnsi="BIZ UDPゴシック" w:cs="BIZ UDPゴシック"/>
        </w:rPr>
      </w:pPr>
    </w:p>
    <w:p w14:paraId="2C480905" w14:textId="77777777" w:rsidR="004452D3" w:rsidRPr="00DF3D3F" w:rsidRDefault="004452D3">
      <w:pPr>
        <w:jc w:val="left"/>
        <w:rPr>
          <w:rFonts w:ascii="BIZ UDPゴシック" w:eastAsia="BIZ UDPゴシック" w:hAnsi="BIZ UDPゴシック" w:cs="BIZ UDPゴシック"/>
        </w:rPr>
      </w:pPr>
    </w:p>
    <w:p w14:paraId="5ECA76E0" w14:textId="77777777" w:rsidR="003E13DE" w:rsidRDefault="00DF3D3F" w:rsidP="00AC1116">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 xml:space="preserve">　</w:t>
      </w:r>
      <w:r w:rsidR="003E13DE">
        <w:rPr>
          <w:rFonts w:ascii="BIZ UDPゴシック" w:eastAsia="BIZ UDPゴシック" w:hAnsi="BIZ UDPゴシック" w:cs="BIZ UDPゴシック" w:hint="eastAsia"/>
        </w:rPr>
        <w:t>６．</w:t>
      </w:r>
      <w:r w:rsidRPr="00DF3D3F">
        <w:rPr>
          <w:rFonts w:ascii="BIZ UDPゴシック" w:eastAsia="BIZ UDPゴシック" w:hAnsi="BIZ UDPゴシック" w:cs="BIZ UDPゴシック"/>
        </w:rPr>
        <w:t>単元のねらい</w:t>
      </w:r>
    </w:p>
    <w:p w14:paraId="3DFAC1B1" w14:textId="046CE3A1" w:rsidR="00124BD5" w:rsidRPr="00FA5EA1" w:rsidRDefault="00DF3D3F" w:rsidP="00FA5EA1">
      <w:pPr>
        <w:pStyle w:val="a6"/>
        <w:numPr>
          <w:ilvl w:val="0"/>
          <w:numId w:val="8"/>
        </w:numPr>
        <w:ind w:leftChars="0" w:hanging="196"/>
        <w:jc w:val="left"/>
        <w:rPr>
          <w:rFonts w:ascii="BIZ UDPゴシック" w:eastAsia="BIZ UDPゴシック" w:hAnsi="BIZ UDPゴシック" w:cs="BIZ UDPゴシック"/>
        </w:rPr>
      </w:pPr>
      <w:r w:rsidRPr="00FA5EA1">
        <w:rPr>
          <w:rFonts w:ascii="BIZ UDPゴシック" w:eastAsia="BIZ UDPゴシック" w:hAnsi="BIZ UDPゴシック" w:cs="BIZ UDPゴシック"/>
        </w:rPr>
        <w:t>わかりやすく伝え</w:t>
      </w:r>
      <w:r w:rsidR="00D538ED" w:rsidRPr="00FA5EA1">
        <w:rPr>
          <w:rFonts w:ascii="BIZ UDPゴシック" w:eastAsia="BIZ UDPゴシック" w:hAnsi="BIZ UDPゴシック" w:cs="BIZ UDPゴシック" w:hint="eastAsia"/>
        </w:rPr>
        <w:t>たり</w:t>
      </w:r>
      <w:r w:rsidRPr="00FA5EA1">
        <w:rPr>
          <w:rFonts w:ascii="BIZ UDPゴシック" w:eastAsia="BIZ UDPゴシック" w:hAnsi="BIZ UDPゴシック" w:cs="BIZ UDPゴシック"/>
        </w:rPr>
        <w:t>誤解を防</w:t>
      </w:r>
      <w:r w:rsidR="00D538ED" w:rsidRPr="00FA5EA1">
        <w:rPr>
          <w:rFonts w:ascii="BIZ UDPゴシック" w:eastAsia="BIZ UDPゴシック" w:hAnsi="BIZ UDPゴシック" w:cs="BIZ UDPゴシック" w:hint="eastAsia"/>
        </w:rPr>
        <w:t>いだりするための一般的な工夫や方法</w:t>
      </w:r>
      <w:r w:rsidRPr="00FA5EA1">
        <w:rPr>
          <w:rFonts w:ascii="BIZ UDPゴシック" w:eastAsia="BIZ UDPゴシック" w:hAnsi="BIZ UDPゴシック" w:cs="BIZ UDPゴシック"/>
        </w:rPr>
        <w:t>を</w:t>
      </w:r>
      <w:r w:rsidR="00D538ED" w:rsidRPr="00FA5EA1">
        <w:rPr>
          <w:rFonts w:ascii="BIZ UDPゴシック" w:eastAsia="BIZ UDPゴシック" w:hAnsi="BIZ UDPゴシック" w:cs="BIZ UDPゴシック" w:hint="eastAsia"/>
        </w:rPr>
        <w:t>確認し</w:t>
      </w:r>
      <w:r w:rsidR="00597056" w:rsidRPr="00FA5EA1">
        <w:rPr>
          <w:rFonts w:ascii="BIZ UDPゴシック" w:eastAsia="BIZ UDPゴシック" w:hAnsi="BIZ UDPゴシック" w:cs="BIZ UDPゴシック" w:hint="eastAsia"/>
        </w:rPr>
        <w:t>、それらが自分たち</w:t>
      </w:r>
      <w:r w:rsidR="006C617B">
        <w:rPr>
          <w:rFonts w:ascii="BIZ UDPゴシック" w:eastAsia="BIZ UDPゴシック" w:hAnsi="BIZ UDPゴシック" w:cs="BIZ UDPゴシック" w:hint="eastAsia"/>
        </w:rPr>
        <w:t>の障がいに対しても適している</w:t>
      </w:r>
      <w:r w:rsidR="00597056" w:rsidRPr="00FA5EA1">
        <w:rPr>
          <w:rFonts w:ascii="BIZ UDPゴシック" w:eastAsia="BIZ UDPゴシック" w:hAnsi="BIZ UDPゴシック" w:cs="BIZ UDPゴシック" w:hint="eastAsia"/>
        </w:rPr>
        <w:t>かどうかを判断</w:t>
      </w:r>
      <w:r w:rsidR="00AC1116" w:rsidRPr="00FA5EA1">
        <w:rPr>
          <w:rFonts w:ascii="BIZ UDPゴシック" w:eastAsia="BIZ UDPゴシック" w:hAnsi="BIZ UDPゴシック" w:cs="BIZ UDPゴシック" w:hint="eastAsia"/>
        </w:rPr>
        <w:t>できる</w:t>
      </w:r>
      <w:r w:rsidRPr="00FA5EA1">
        <w:rPr>
          <w:rFonts w:ascii="BIZ UDPゴシック" w:eastAsia="BIZ UDPゴシック" w:hAnsi="BIZ UDPゴシック" w:cs="BIZ UDPゴシック"/>
        </w:rPr>
        <w:t>。</w:t>
      </w:r>
    </w:p>
    <w:p w14:paraId="630A63F5" w14:textId="6BC29888" w:rsidR="00AC1116" w:rsidRPr="00FA5EA1" w:rsidRDefault="00AC1116" w:rsidP="00FA5EA1">
      <w:pPr>
        <w:pStyle w:val="a6"/>
        <w:numPr>
          <w:ilvl w:val="0"/>
          <w:numId w:val="8"/>
        </w:numPr>
        <w:ind w:leftChars="0" w:hanging="196"/>
        <w:jc w:val="left"/>
        <w:rPr>
          <w:rFonts w:ascii="BIZ UDPゴシック" w:eastAsia="BIZ UDPゴシック" w:hAnsi="BIZ UDPゴシック" w:cs="BIZ UDPゴシック"/>
        </w:rPr>
      </w:pPr>
      <w:r w:rsidRPr="00FA5EA1">
        <w:rPr>
          <w:rFonts w:ascii="BIZ UDPゴシック" w:eastAsia="BIZ UDPゴシック" w:hAnsi="BIZ UDPゴシック" w:cs="BIZ UDPゴシック" w:hint="eastAsia"/>
        </w:rPr>
        <w:t>自他の見え方</w:t>
      </w:r>
      <w:r w:rsidR="00D538ED" w:rsidRPr="00FA5EA1">
        <w:rPr>
          <w:rFonts w:ascii="BIZ UDPゴシック" w:eastAsia="BIZ UDPゴシック" w:hAnsi="BIZ UDPゴシック" w:cs="BIZ UDPゴシック" w:hint="eastAsia"/>
        </w:rPr>
        <w:t>や立場</w:t>
      </w:r>
      <w:r w:rsidRPr="00FA5EA1">
        <w:rPr>
          <w:rFonts w:ascii="BIZ UDPゴシック" w:eastAsia="BIZ UDPゴシック" w:hAnsi="BIZ UDPゴシック" w:cs="BIZ UDPゴシック" w:hint="eastAsia"/>
        </w:rPr>
        <w:t>を考慮しながら、</w:t>
      </w:r>
      <w:r w:rsidR="00D538ED" w:rsidRPr="00FA5EA1">
        <w:rPr>
          <w:rFonts w:ascii="BIZ UDPゴシック" w:eastAsia="BIZ UDPゴシック" w:hAnsi="BIZ UDPゴシック" w:cs="BIZ UDPゴシック" w:hint="eastAsia"/>
        </w:rPr>
        <w:t>相手にわかりやすく伝える</w:t>
      </w:r>
      <w:r w:rsidRPr="00FA5EA1">
        <w:rPr>
          <w:rFonts w:ascii="BIZ UDPゴシック" w:eastAsia="BIZ UDPゴシック" w:hAnsi="BIZ UDPゴシック" w:cs="BIZ UDPゴシック" w:hint="eastAsia"/>
        </w:rPr>
        <w:t>工夫</w:t>
      </w:r>
      <w:r w:rsidR="003E13DE" w:rsidRPr="00FA5EA1">
        <w:rPr>
          <w:rFonts w:ascii="BIZ UDPゴシック" w:eastAsia="BIZ UDPゴシック" w:hAnsi="BIZ UDPゴシック" w:cs="BIZ UDPゴシック" w:hint="eastAsia"/>
        </w:rPr>
        <w:t>を</w:t>
      </w:r>
      <w:r w:rsidRPr="00FA5EA1">
        <w:rPr>
          <w:rFonts w:ascii="BIZ UDPゴシック" w:eastAsia="BIZ UDPゴシック" w:hAnsi="BIZ UDPゴシック" w:cs="BIZ UDPゴシック" w:hint="eastAsia"/>
        </w:rPr>
        <w:t>考えることができる。</w:t>
      </w:r>
    </w:p>
    <w:p w14:paraId="69836693" w14:textId="77777777" w:rsidR="00597056" w:rsidRDefault="00597056" w:rsidP="003E13DE">
      <w:pPr>
        <w:ind w:firstLineChars="200" w:firstLine="420"/>
        <w:jc w:val="left"/>
        <w:rPr>
          <w:rFonts w:ascii="BIZ UDPゴシック" w:eastAsia="BIZ UDPゴシック" w:hAnsi="BIZ UDPゴシック" w:cs="BIZ UDPゴシック"/>
        </w:rPr>
      </w:pPr>
    </w:p>
    <w:p w14:paraId="1AF2C7E2" w14:textId="77777777" w:rsidR="004452D3" w:rsidRPr="00AC1116" w:rsidRDefault="004452D3" w:rsidP="003E13DE">
      <w:pPr>
        <w:ind w:firstLineChars="200" w:firstLine="420"/>
        <w:jc w:val="left"/>
        <w:rPr>
          <w:rFonts w:ascii="BIZ UDPゴシック" w:eastAsia="BIZ UDPゴシック" w:hAnsi="BIZ UDPゴシック" w:cs="BIZ UDPゴシック"/>
        </w:rPr>
      </w:pPr>
    </w:p>
    <w:p w14:paraId="7352BE3D" w14:textId="77777777" w:rsidR="003E13DE"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 xml:space="preserve">　</w:t>
      </w:r>
      <w:r w:rsidR="003E13DE">
        <w:rPr>
          <w:rFonts w:ascii="BIZ UDPゴシック" w:eastAsia="BIZ UDPゴシック" w:hAnsi="BIZ UDPゴシック" w:cs="BIZ UDPゴシック" w:hint="eastAsia"/>
        </w:rPr>
        <w:t>７．</w:t>
      </w:r>
      <w:r w:rsidRPr="00DF3D3F">
        <w:rPr>
          <w:rFonts w:ascii="BIZ UDPゴシック" w:eastAsia="BIZ UDPゴシック" w:hAnsi="BIZ UDPゴシック" w:cs="BIZ UDPゴシック"/>
        </w:rPr>
        <w:t>公開のねらい</w:t>
      </w:r>
    </w:p>
    <w:p w14:paraId="57E586BB" w14:textId="79F84D52" w:rsidR="00124BD5" w:rsidRPr="00FA5EA1" w:rsidRDefault="006C617B" w:rsidP="00FA5EA1">
      <w:pPr>
        <w:pStyle w:val="a6"/>
        <w:numPr>
          <w:ilvl w:val="0"/>
          <w:numId w:val="9"/>
        </w:numPr>
        <w:ind w:leftChars="203" w:left="630" w:hangingChars="97" w:hanging="204"/>
        <w:jc w:val="left"/>
        <w:rPr>
          <w:rFonts w:ascii="BIZ UDPゴシック" w:eastAsia="BIZ UDPゴシック" w:hAnsi="BIZ UDPゴシック" w:cs="BIZ UDPゴシック"/>
        </w:rPr>
      </w:pPr>
      <w:r w:rsidRPr="006C617B">
        <w:rPr>
          <w:rFonts w:ascii="BIZ UDPゴシック" w:eastAsia="BIZ UDPゴシック" w:hAnsi="BIZ UDPゴシック" w:cs="BIZ UDPゴシック" w:hint="eastAsia"/>
        </w:rPr>
        <w:t>生徒の保有視力を活用できる学習環境を、特別な機器を使用せず、かつ視覚支援学校以外の学校でも実践可能な方法で整備し、議論の出発点とする。</w:t>
      </w:r>
    </w:p>
    <w:p w14:paraId="1E6F0C56" w14:textId="77777777" w:rsidR="00597056" w:rsidRDefault="00597056">
      <w:pPr>
        <w:jc w:val="left"/>
        <w:rPr>
          <w:rFonts w:ascii="BIZ UDPゴシック" w:eastAsia="BIZ UDPゴシック" w:hAnsi="BIZ UDPゴシック" w:cs="BIZ UDPゴシック"/>
        </w:rPr>
      </w:pPr>
    </w:p>
    <w:p w14:paraId="444D9DBB" w14:textId="77777777" w:rsidR="004452D3" w:rsidRDefault="004452D3">
      <w:pPr>
        <w:jc w:val="left"/>
        <w:rPr>
          <w:rFonts w:ascii="BIZ UDPゴシック" w:eastAsia="BIZ UDPゴシック" w:hAnsi="BIZ UDPゴシック" w:cs="BIZ UDPゴシック"/>
        </w:rPr>
      </w:pPr>
    </w:p>
    <w:p w14:paraId="11809D14" w14:textId="3EC27F4E" w:rsidR="003E13DE" w:rsidRDefault="003E13DE" w:rsidP="004452D3">
      <w:pPr>
        <w:ind w:firstLineChars="67" w:firstLine="141"/>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８．学習環境整備による支援方法（ICT活用方法）</w:t>
      </w:r>
    </w:p>
    <w:p w14:paraId="0E16D299" w14:textId="0E229907" w:rsidR="003E13DE" w:rsidRDefault="00597056" w:rsidP="004452D3">
      <w:pPr>
        <w:pStyle w:val="a6"/>
        <w:numPr>
          <w:ilvl w:val="0"/>
          <w:numId w:val="1"/>
        </w:numPr>
        <w:ind w:leftChars="0" w:left="434" w:hanging="292"/>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生徒</w:t>
      </w:r>
      <w:r w:rsidR="003E13DE">
        <w:rPr>
          <w:rFonts w:ascii="BIZ UDPゴシック" w:eastAsia="BIZ UDPゴシック" w:hAnsi="BIZ UDPゴシック" w:cs="BIZ UDPゴシック" w:hint="eastAsia"/>
        </w:rPr>
        <w:t>のわかりやすさを向上しながら負荷を軽減する環境を構築するために、Google</w:t>
      </w:r>
      <w:r w:rsidR="003E13DE">
        <w:rPr>
          <w:rFonts w:ascii="BIZ UDPゴシック" w:eastAsia="BIZ UDPゴシック" w:hAnsi="BIZ UDPゴシック" w:cs="BIZ UDPゴシック"/>
        </w:rPr>
        <w:t xml:space="preserve"> </w:t>
      </w:r>
      <w:r w:rsidR="003E13DE">
        <w:rPr>
          <w:rFonts w:ascii="BIZ UDPゴシック" w:eastAsia="BIZ UDPゴシック" w:hAnsi="BIZ UDPゴシック" w:cs="BIZ UDPゴシック" w:hint="eastAsia"/>
        </w:rPr>
        <w:t>Workspaceを</w:t>
      </w:r>
      <w:r w:rsidR="00B234FE">
        <w:rPr>
          <w:rFonts w:ascii="BIZ UDPゴシック" w:eastAsia="BIZ UDPゴシック" w:hAnsi="BIZ UDPゴシック" w:cs="BIZ UDPゴシック" w:hint="eastAsia"/>
        </w:rPr>
        <w:t>活用する</w:t>
      </w:r>
      <w:r w:rsidR="003E13DE">
        <w:rPr>
          <w:rFonts w:ascii="BIZ UDPゴシック" w:eastAsia="BIZ UDPゴシック" w:hAnsi="BIZ UDPゴシック" w:cs="BIZ UDPゴシック" w:hint="eastAsia"/>
        </w:rPr>
        <w:t>。</w:t>
      </w:r>
    </w:p>
    <w:p w14:paraId="1C99F241" w14:textId="04682B17" w:rsidR="003E13DE" w:rsidRDefault="006C617B" w:rsidP="00FA5EA1">
      <w:pPr>
        <w:pStyle w:val="a6"/>
        <w:numPr>
          <w:ilvl w:val="1"/>
          <w:numId w:val="7"/>
        </w:numPr>
        <w:ind w:leftChars="0" w:left="658" w:hanging="210"/>
        <w:jc w:val="left"/>
        <w:rPr>
          <w:rFonts w:ascii="BIZ UDPゴシック" w:eastAsia="BIZ UDPゴシック" w:hAnsi="BIZ UDPゴシック" w:cs="BIZ UDPゴシック"/>
        </w:rPr>
      </w:pPr>
      <w:r w:rsidRPr="006C617B">
        <w:rPr>
          <w:rFonts w:ascii="BIZ UDPゴシック" w:eastAsia="BIZ UDPゴシック" w:hAnsi="BIZ UDPゴシック" w:cs="BIZ UDPゴシック" w:hint="eastAsia"/>
        </w:rPr>
        <w:t>教材提示にMeetの画面共有機能を活用し、</w:t>
      </w:r>
      <w:r w:rsidR="00D33C8A">
        <w:rPr>
          <w:rFonts w:ascii="BIZ UDPゴシック" w:eastAsia="BIZ UDPゴシック" w:hAnsi="BIZ UDPゴシック" w:cs="BIZ UDPゴシック" w:hint="eastAsia"/>
        </w:rPr>
        <w:t>生徒</w:t>
      </w:r>
      <w:r w:rsidRPr="006C617B">
        <w:rPr>
          <w:rFonts w:ascii="BIZ UDPゴシック" w:eastAsia="BIZ UDPゴシック" w:hAnsi="BIZ UDPゴシック" w:cs="BIZ UDPゴシック" w:hint="eastAsia"/>
        </w:rPr>
        <w:t>にとって見やすく、わかりやすい環境を保証する</w:t>
      </w:r>
      <w:r w:rsidR="003E13DE">
        <w:rPr>
          <w:rFonts w:ascii="BIZ UDPゴシック" w:eastAsia="BIZ UDPゴシック" w:hAnsi="BIZ UDPゴシック" w:cs="BIZ UDPゴシック" w:hint="eastAsia"/>
        </w:rPr>
        <w:t>。</w:t>
      </w:r>
    </w:p>
    <w:p w14:paraId="58EF63B4" w14:textId="46F7358A" w:rsidR="003E13DE" w:rsidRDefault="006C617B" w:rsidP="00FA5EA1">
      <w:pPr>
        <w:pStyle w:val="a6"/>
        <w:numPr>
          <w:ilvl w:val="1"/>
          <w:numId w:val="7"/>
        </w:numPr>
        <w:ind w:leftChars="0" w:left="658" w:hanging="210"/>
        <w:jc w:val="left"/>
        <w:rPr>
          <w:rFonts w:ascii="BIZ UDPゴシック" w:eastAsia="BIZ UDPゴシック" w:hAnsi="BIZ UDPゴシック" w:cs="BIZ UDPゴシック"/>
        </w:rPr>
      </w:pPr>
      <w:r w:rsidRPr="006C617B">
        <w:rPr>
          <w:rFonts w:ascii="BIZ UDPゴシック" w:eastAsia="BIZ UDPゴシック" w:hAnsi="BIZ UDPゴシック" w:cs="BIZ UDPゴシック" w:hint="eastAsia"/>
        </w:rPr>
        <w:t>ワークシートなどの配付資料を電子化し、教材のレイアウト崩れを防ぐとともに、持ち運びの利便性を向上させる。</w:t>
      </w:r>
    </w:p>
    <w:p w14:paraId="2408DDFC" w14:textId="0431F97F" w:rsidR="00605BB4" w:rsidRDefault="00605BB4" w:rsidP="00FA5EA1">
      <w:pPr>
        <w:pStyle w:val="a6"/>
        <w:numPr>
          <w:ilvl w:val="1"/>
          <w:numId w:val="11"/>
        </w:numPr>
        <w:ind w:leftChars="0" w:left="658" w:hanging="210"/>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ワークシートのファイル形式は、以下の理由によりGoogle</w:t>
      </w:r>
      <w:r>
        <w:rPr>
          <w:rFonts w:ascii="BIZ UDPゴシック" w:eastAsia="BIZ UDPゴシック" w:hAnsi="BIZ UDPゴシック" w:cs="BIZ UDPゴシック"/>
        </w:rPr>
        <w:t xml:space="preserve"> Spreadsheet</w:t>
      </w:r>
      <w:r>
        <w:rPr>
          <w:rFonts w:ascii="BIZ UDPゴシック" w:eastAsia="BIZ UDPゴシック" w:hAnsi="BIZ UDPゴシック" w:cs="BIZ UDPゴシック" w:hint="eastAsia"/>
        </w:rPr>
        <w:t>形式とする。</w:t>
      </w:r>
    </w:p>
    <w:p w14:paraId="58C98150" w14:textId="7F8272C0" w:rsidR="00AD48E0" w:rsidRDefault="00605BB4" w:rsidP="00FA5EA1">
      <w:pPr>
        <w:pStyle w:val="a6"/>
        <w:ind w:leftChars="0" w:left="360" w:firstLineChars="108" w:firstLine="227"/>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 xml:space="preserve">　１）</w:t>
      </w:r>
      <w:r w:rsidR="00AD48E0">
        <w:rPr>
          <w:rFonts w:ascii="BIZ UDPゴシック" w:eastAsia="BIZ UDPゴシック" w:hAnsi="BIZ UDPゴシック" w:cs="BIZ UDPゴシック" w:hint="eastAsia"/>
        </w:rPr>
        <w:t>誤操作による本文消去を</w:t>
      </w:r>
      <w:r w:rsidR="00FA5EA1">
        <w:rPr>
          <w:rFonts w:ascii="BIZ UDPゴシック" w:eastAsia="BIZ UDPゴシック" w:hAnsi="BIZ UDPゴシック" w:cs="BIZ UDPゴシック" w:hint="eastAsia"/>
        </w:rPr>
        <w:t>起こしにくくし</w:t>
      </w:r>
      <w:r w:rsidR="00AD48E0">
        <w:rPr>
          <w:rFonts w:ascii="BIZ UDPゴシック" w:eastAsia="BIZ UDPゴシック" w:hAnsi="BIZ UDPゴシック" w:cs="BIZ UDPゴシック" w:hint="eastAsia"/>
        </w:rPr>
        <w:t>、入力が指定された箇所をわかりやすく示すため。</w:t>
      </w:r>
    </w:p>
    <w:p w14:paraId="43DD9807" w14:textId="0EEDDFFD" w:rsidR="00605BB4" w:rsidRDefault="00AD48E0" w:rsidP="00FA5EA1">
      <w:pPr>
        <w:pStyle w:val="a6"/>
        <w:ind w:leftChars="334" w:left="978" w:hangingChars="132" w:hanging="277"/>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２）</w:t>
      </w:r>
      <w:r w:rsidR="00605BB4">
        <w:rPr>
          <w:rFonts w:ascii="BIZ UDPゴシック" w:eastAsia="BIZ UDPゴシック" w:hAnsi="BIZ UDPゴシック" w:cs="BIZ UDPゴシック" w:hint="eastAsia"/>
        </w:rPr>
        <w:t>持ち帰ったGIGA端末（iPad第９世代）でも</w:t>
      </w:r>
      <w:r w:rsidR="00665FBB">
        <w:rPr>
          <w:rFonts w:ascii="BIZ UDPゴシック" w:eastAsia="BIZ UDPゴシック" w:hAnsi="BIZ UDPゴシック" w:cs="BIZ UDPゴシック" w:hint="eastAsia"/>
        </w:rPr>
        <w:t>ワークシートの</w:t>
      </w:r>
      <w:r w:rsidR="00605BB4">
        <w:rPr>
          <w:rFonts w:ascii="BIZ UDPゴシック" w:eastAsia="BIZ UDPゴシック" w:hAnsi="BIZ UDPゴシック" w:cs="BIZ UDPゴシック" w:hint="eastAsia"/>
        </w:rPr>
        <w:t>レイアウト</w:t>
      </w:r>
      <w:r w:rsidR="00665FBB">
        <w:rPr>
          <w:rFonts w:ascii="BIZ UDPゴシック" w:eastAsia="BIZ UDPゴシック" w:hAnsi="BIZ UDPゴシック" w:cs="BIZ UDPゴシック" w:hint="eastAsia"/>
        </w:rPr>
        <w:t>が</w:t>
      </w:r>
      <w:r w:rsidR="00605BB4">
        <w:rPr>
          <w:rFonts w:ascii="BIZ UDPゴシック" w:eastAsia="BIZ UDPゴシック" w:hAnsi="BIZ UDPゴシック" w:cs="BIZ UDPゴシック" w:hint="eastAsia"/>
        </w:rPr>
        <w:t>崩</w:t>
      </w:r>
      <w:r w:rsidR="00665FBB">
        <w:rPr>
          <w:rFonts w:ascii="BIZ UDPゴシック" w:eastAsia="BIZ UDPゴシック" w:hAnsi="BIZ UDPゴシック" w:cs="BIZ UDPゴシック" w:hint="eastAsia"/>
        </w:rPr>
        <w:t>れないようにする</w:t>
      </w:r>
      <w:r w:rsidR="00605BB4">
        <w:rPr>
          <w:rFonts w:ascii="BIZ UDPゴシック" w:eastAsia="BIZ UDPゴシック" w:hAnsi="BIZ UDPゴシック" w:cs="BIZ UDPゴシック" w:hint="eastAsia"/>
        </w:rPr>
        <w:t>ため。</w:t>
      </w:r>
    </w:p>
    <w:p w14:paraId="30C88C71" w14:textId="56B6A568" w:rsidR="00605BB4" w:rsidRPr="00605BB4" w:rsidRDefault="00605BB4" w:rsidP="00FA5EA1">
      <w:pPr>
        <w:pStyle w:val="a6"/>
        <w:ind w:leftChars="0" w:left="360" w:firstLineChars="101" w:firstLine="212"/>
        <w:jc w:val="left"/>
        <w:rPr>
          <w:rFonts w:ascii="BIZ UDPゴシック" w:eastAsia="BIZ UDPゴシック" w:hAnsi="BIZ UDPゴシック" w:cs="BIZ UDPゴシック"/>
        </w:rPr>
      </w:pPr>
      <w:r w:rsidRPr="00605BB4">
        <w:rPr>
          <w:rFonts w:ascii="BIZ UDPゴシック" w:eastAsia="BIZ UDPゴシック" w:hAnsi="BIZ UDPゴシック" w:cs="BIZ UDPゴシック" w:hint="eastAsia"/>
        </w:rPr>
        <w:t xml:space="preserve">　</w:t>
      </w:r>
      <w:r w:rsidR="00AD48E0">
        <w:rPr>
          <w:rFonts w:ascii="BIZ UDPゴシック" w:eastAsia="BIZ UDPゴシック" w:hAnsi="BIZ UDPゴシック" w:cs="BIZ UDPゴシック" w:hint="eastAsia"/>
        </w:rPr>
        <w:t>３</w:t>
      </w:r>
      <w:r w:rsidRPr="00605BB4">
        <w:rPr>
          <w:rFonts w:ascii="BIZ UDPゴシック" w:eastAsia="BIZ UDPゴシック" w:hAnsi="BIZ UDPゴシック" w:cs="BIZ UDPゴシック" w:hint="eastAsia"/>
        </w:rPr>
        <w:t>）</w:t>
      </w:r>
      <w:r>
        <w:rPr>
          <w:rFonts w:ascii="BIZ UDPゴシック" w:eastAsia="BIZ UDPゴシック" w:hAnsi="BIZ UDPゴシック" w:cs="BIZ UDPゴシック" w:hint="eastAsia"/>
        </w:rPr>
        <w:t>普段の操作を通じて表計算ソフトの特性に慣れる</w:t>
      </w:r>
      <w:r w:rsidR="00AD48E0">
        <w:rPr>
          <w:rFonts w:ascii="BIZ UDPゴシック" w:eastAsia="BIZ UDPゴシック" w:hAnsi="BIZ UDPゴシック" w:cs="BIZ UDPゴシック" w:hint="eastAsia"/>
        </w:rPr>
        <w:t>機会を設ける</w:t>
      </w:r>
      <w:r>
        <w:rPr>
          <w:rFonts w:ascii="BIZ UDPゴシック" w:eastAsia="BIZ UDPゴシック" w:hAnsi="BIZ UDPゴシック" w:cs="BIZ UDPゴシック" w:hint="eastAsia"/>
        </w:rPr>
        <w:t>ため。</w:t>
      </w:r>
    </w:p>
    <w:p w14:paraId="72D0E427" w14:textId="73D66C42" w:rsidR="003E13DE" w:rsidRPr="003E13DE" w:rsidRDefault="00665FBB" w:rsidP="00FA5EA1">
      <w:pPr>
        <w:pStyle w:val="a6"/>
        <w:numPr>
          <w:ilvl w:val="1"/>
          <w:numId w:val="13"/>
        </w:numPr>
        <w:ind w:leftChars="0" w:left="709" w:hanging="261"/>
        <w:jc w:val="left"/>
        <w:rPr>
          <w:rFonts w:ascii="BIZ UDPゴシック" w:eastAsia="BIZ UDPゴシック" w:hAnsi="BIZ UDPゴシック" w:cs="BIZ UDPゴシック"/>
        </w:rPr>
      </w:pPr>
      <w:r w:rsidRPr="00665FBB">
        <w:rPr>
          <w:rFonts w:ascii="BIZ UDPゴシック" w:eastAsia="BIZ UDPゴシック" w:hAnsi="BIZ UDPゴシック" w:cs="BIZ UDPゴシック" w:hint="eastAsia"/>
        </w:rPr>
        <w:t>Spreadsheetファイルのアクセス権を教員と生徒双方に付与し、課題の添削を容易にするとともに、フォントタイプや配色に配慮しながらワークシートをカスタマイズできる環境を整える。</w:t>
      </w:r>
    </w:p>
    <w:p w14:paraId="73E0831E" w14:textId="5B8B9BD3" w:rsidR="00665FBB" w:rsidRPr="00597056" w:rsidRDefault="00665FBB" w:rsidP="004452D3">
      <w:pPr>
        <w:pStyle w:val="a6"/>
        <w:numPr>
          <w:ilvl w:val="0"/>
          <w:numId w:val="1"/>
        </w:numPr>
        <w:ind w:leftChars="0" w:left="476" w:hanging="294"/>
        <w:jc w:val="left"/>
        <w:rPr>
          <w:rFonts w:ascii="BIZ UDPゴシック" w:eastAsia="BIZ UDPゴシック" w:hAnsi="BIZ UDPゴシック" w:cs="BIZ UDPゴシック"/>
        </w:rPr>
      </w:pPr>
      <w:r w:rsidRPr="00665FBB">
        <w:rPr>
          <w:rFonts w:ascii="BIZ UDPゴシック" w:eastAsia="BIZ UDPゴシック" w:hAnsi="BIZ UDPゴシック" w:cs="BIZ UDPゴシック" w:hint="eastAsia"/>
        </w:rPr>
        <w:t>生徒は教材提示用端末とワークシート入力および操作実習用端末の2台を使い分ける。使用端末はGIGA端末とLAN教室のデスクトップPC（Windows 10）であり、2台の使い分けは、生徒自身が見やすさや操作のしやすさに応じて選択する</w:t>
      </w:r>
      <w:r w:rsidR="005D77CF">
        <w:rPr>
          <w:rFonts w:ascii="BIZ UDPゴシック" w:eastAsia="BIZ UDPゴシック" w:hAnsi="BIZ UDPゴシック" w:cs="BIZ UDPゴシック" w:hint="eastAsia"/>
        </w:rPr>
        <w:t>。生徒が自ら選択した結果、</w:t>
      </w:r>
      <w:r w:rsidRPr="00665FBB">
        <w:rPr>
          <w:rFonts w:ascii="BIZ UDPゴシック" w:eastAsia="BIZ UDPゴシック" w:hAnsi="BIZ UDPゴシック" w:cs="BIZ UDPゴシック" w:hint="eastAsia"/>
        </w:rPr>
        <w:t>2名</w:t>
      </w:r>
      <w:r>
        <w:rPr>
          <w:rFonts w:ascii="BIZ UDPゴシック" w:eastAsia="BIZ UDPゴシック" w:hAnsi="BIZ UDPゴシック" w:cs="BIZ UDPゴシック" w:hint="eastAsia"/>
        </w:rPr>
        <w:t>とも</w:t>
      </w:r>
      <w:r w:rsidRPr="00665FBB">
        <w:rPr>
          <w:rFonts w:ascii="BIZ UDPゴシック" w:eastAsia="BIZ UDPゴシック" w:hAnsi="BIZ UDPゴシック" w:cs="BIZ UDPゴシック" w:hint="eastAsia"/>
        </w:rPr>
        <w:t>ピンチアウト機能を活用して見やすい環境を整えやすいGIGA端末で教材を確認し、画面サイズが大きくキーボードのタッチ感が分かりやすいデスクトップPCでワークシートの入力や操作実習を行っている。</w:t>
      </w:r>
    </w:p>
    <w:p w14:paraId="1071FE50" w14:textId="77777777" w:rsidR="00286E21" w:rsidRPr="003E13DE" w:rsidRDefault="00286E21">
      <w:pPr>
        <w:jc w:val="left"/>
        <w:rPr>
          <w:rFonts w:ascii="BIZ UDPゴシック" w:eastAsia="BIZ UDPゴシック" w:hAnsi="BIZ UDPゴシック" w:cs="BIZ UDPゴシック"/>
        </w:rPr>
      </w:pPr>
    </w:p>
    <w:p w14:paraId="7B785424" w14:textId="287D31F3" w:rsidR="00124BD5" w:rsidRPr="00DF3D3F" w:rsidRDefault="00597056" w:rsidP="00B234FE">
      <w:pPr>
        <w:ind w:firstLineChars="67" w:firstLine="141"/>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lastRenderedPageBreak/>
        <w:t>９．</w:t>
      </w:r>
      <w:r w:rsidR="00DF3D3F" w:rsidRPr="00DF3D3F">
        <w:rPr>
          <w:rFonts w:ascii="BIZ UDPゴシック" w:eastAsia="BIZ UDPゴシック" w:hAnsi="BIZ UDPゴシック" w:cs="BIZ UDPゴシック"/>
          <w:spacing w:val="840"/>
          <w:fitText w:val="1260" w:id="-913109248"/>
        </w:rPr>
        <w:t>展</w:t>
      </w:r>
      <w:r w:rsidR="00DF3D3F" w:rsidRPr="00DF3D3F">
        <w:rPr>
          <w:rFonts w:ascii="BIZ UDPゴシック" w:eastAsia="BIZ UDPゴシック" w:hAnsi="BIZ UDPゴシック" w:cs="BIZ UDPゴシック"/>
          <w:fitText w:val="1260" w:id="-913109248"/>
        </w:rPr>
        <w:t>開</w:t>
      </w:r>
    </w:p>
    <w:tbl>
      <w:tblPr>
        <w:tblStyle w:val="a5"/>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2966"/>
        <w:gridCol w:w="2988"/>
        <w:gridCol w:w="2268"/>
      </w:tblGrid>
      <w:tr w:rsidR="00124BD5" w:rsidRPr="00DF3D3F" w14:paraId="3F380384" w14:textId="77777777">
        <w:tc>
          <w:tcPr>
            <w:tcW w:w="1384" w:type="dxa"/>
          </w:tcPr>
          <w:p w14:paraId="5240E742" w14:textId="77777777" w:rsidR="00124BD5" w:rsidRPr="00DF3D3F" w:rsidRDefault="00DF3D3F">
            <w:pPr>
              <w:jc w:val="center"/>
              <w:rPr>
                <w:rFonts w:ascii="BIZ UDPゴシック" w:eastAsia="BIZ UDPゴシック" w:hAnsi="BIZ UDPゴシック" w:cs="BIZ UDPゴシック"/>
              </w:rPr>
            </w:pPr>
            <w:r w:rsidRPr="00DF3D3F">
              <w:rPr>
                <w:rFonts w:ascii="BIZ UDPゴシック" w:eastAsia="BIZ UDPゴシック" w:hAnsi="BIZ UDPゴシック" w:cs="BIZ UDPゴシック"/>
              </w:rPr>
              <w:t>時間</w:t>
            </w:r>
          </w:p>
        </w:tc>
        <w:tc>
          <w:tcPr>
            <w:tcW w:w="2966" w:type="dxa"/>
          </w:tcPr>
          <w:p w14:paraId="1EF4A452" w14:textId="77777777" w:rsidR="00124BD5" w:rsidRPr="00DF3D3F" w:rsidRDefault="00DF3D3F">
            <w:pPr>
              <w:jc w:val="center"/>
              <w:rPr>
                <w:rFonts w:ascii="BIZ UDPゴシック" w:eastAsia="BIZ UDPゴシック" w:hAnsi="BIZ UDPゴシック" w:cs="BIZ UDPゴシック"/>
              </w:rPr>
            </w:pPr>
            <w:r w:rsidRPr="00DF3D3F">
              <w:rPr>
                <w:rFonts w:ascii="BIZ UDPゴシック" w:eastAsia="BIZ UDPゴシック" w:hAnsi="BIZ UDPゴシック" w:cs="BIZ UDPゴシック"/>
              </w:rPr>
              <w:t>学習内容</w:t>
            </w:r>
          </w:p>
        </w:tc>
        <w:tc>
          <w:tcPr>
            <w:tcW w:w="2988" w:type="dxa"/>
          </w:tcPr>
          <w:p w14:paraId="2A50B35C" w14:textId="77777777" w:rsidR="00124BD5" w:rsidRPr="00DF3D3F" w:rsidRDefault="00DF3D3F">
            <w:pPr>
              <w:jc w:val="center"/>
              <w:rPr>
                <w:rFonts w:ascii="BIZ UDPゴシック" w:eastAsia="BIZ UDPゴシック" w:hAnsi="BIZ UDPゴシック" w:cs="BIZ UDPゴシック"/>
              </w:rPr>
            </w:pPr>
            <w:r w:rsidRPr="00DF3D3F">
              <w:rPr>
                <w:rFonts w:ascii="BIZ UDPゴシック" w:eastAsia="BIZ UDPゴシック" w:hAnsi="BIZ UDPゴシック" w:cs="BIZ UDPゴシック"/>
              </w:rPr>
              <w:t>指導上の留意点</w:t>
            </w:r>
          </w:p>
        </w:tc>
        <w:tc>
          <w:tcPr>
            <w:tcW w:w="2268" w:type="dxa"/>
          </w:tcPr>
          <w:p w14:paraId="74FD9487" w14:textId="77777777" w:rsidR="00124BD5" w:rsidRPr="00DF3D3F" w:rsidRDefault="00DF3D3F">
            <w:pPr>
              <w:jc w:val="center"/>
              <w:rPr>
                <w:rFonts w:ascii="BIZ UDPゴシック" w:eastAsia="BIZ UDPゴシック" w:hAnsi="BIZ UDPゴシック" w:cs="BIZ UDPゴシック"/>
              </w:rPr>
            </w:pPr>
            <w:r w:rsidRPr="00DF3D3F">
              <w:rPr>
                <w:rFonts w:ascii="BIZ UDPゴシック" w:eastAsia="BIZ UDPゴシック" w:hAnsi="BIZ UDPゴシック" w:cs="BIZ UDPゴシック"/>
              </w:rPr>
              <w:t>備考</w:t>
            </w:r>
          </w:p>
        </w:tc>
      </w:tr>
      <w:tr w:rsidR="00124BD5" w:rsidRPr="00DF3D3F" w14:paraId="58851375" w14:textId="77777777">
        <w:trPr>
          <w:trHeight w:val="8636"/>
        </w:trPr>
        <w:tc>
          <w:tcPr>
            <w:tcW w:w="1384" w:type="dxa"/>
          </w:tcPr>
          <w:p w14:paraId="62EBBE2F" w14:textId="77777777" w:rsidR="00124BD5" w:rsidRPr="00DF3D3F" w:rsidRDefault="00124BD5">
            <w:pPr>
              <w:jc w:val="left"/>
              <w:rPr>
                <w:rFonts w:ascii="BIZ UDPゴシック" w:eastAsia="BIZ UDPゴシック" w:hAnsi="BIZ UDPゴシック" w:cs="BIZ UDPゴシック"/>
              </w:rPr>
            </w:pPr>
          </w:p>
          <w:p w14:paraId="0E47C3AC" w14:textId="77777777" w:rsidR="00BB1495" w:rsidRDefault="00BB1495">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【導入】</w:t>
            </w:r>
          </w:p>
          <w:p w14:paraId="08EC0C1C" w14:textId="289F9C9C"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８:５</w:t>
            </w:r>
            <w:r w:rsidR="0051715F">
              <w:rPr>
                <w:rFonts w:ascii="BIZ UDPゴシック" w:eastAsia="BIZ UDPゴシック" w:hAnsi="BIZ UDPゴシック" w:cs="BIZ UDPゴシック" w:hint="eastAsia"/>
              </w:rPr>
              <w:t>０</w:t>
            </w:r>
          </w:p>
          <w:p w14:paraId="62994B63" w14:textId="777777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(５分)</w:t>
            </w:r>
          </w:p>
          <w:p w14:paraId="2DEDFE2A" w14:textId="77777777" w:rsidR="00124BD5" w:rsidRPr="00DF3D3F" w:rsidRDefault="00124BD5">
            <w:pPr>
              <w:jc w:val="left"/>
              <w:rPr>
                <w:rFonts w:ascii="BIZ UDPゴシック" w:eastAsia="BIZ UDPゴシック" w:hAnsi="BIZ UDPゴシック" w:cs="BIZ UDPゴシック"/>
              </w:rPr>
            </w:pPr>
          </w:p>
          <w:p w14:paraId="1E3C6C00" w14:textId="77777777" w:rsidR="00124BD5" w:rsidRPr="00DF3D3F" w:rsidRDefault="00124BD5">
            <w:pPr>
              <w:jc w:val="left"/>
              <w:rPr>
                <w:rFonts w:ascii="BIZ UDPゴシック" w:eastAsia="BIZ UDPゴシック" w:hAnsi="BIZ UDPゴシック" w:cs="BIZ UDPゴシック"/>
              </w:rPr>
            </w:pPr>
          </w:p>
          <w:p w14:paraId="0F07EE35" w14:textId="77777777" w:rsidR="00124BD5" w:rsidRPr="00DF3D3F" w:rsidRDefault="00124BD5">
            <w:pPr>
              <w:jc w:val="left"/>
              <w:rPr>
                <w:rFonts w:ascii="BIZ UDPゴシック" w:eastAsia="BIZ UDPゴシック" w:hAnsi="BIZ UDPゴシック" w:cs="BIZ UDPゴシック"/>
              </w:rPr>
            </w:pPr>
          </w:p>
          <w:p w14:paraId="3E4A0F31" w14:textId="77777777" w:rsidR="00124BD5" w:rsidRPr="00DF3D3F" w:rsidRDefault="00124BD5">
            <w:pPr>
              <w:jc w:val="left"/>
              <w:rPr>
                <w:rFonts w:ascii="BIZ UDPゴシック" w:eastAsia="BIZ UDPゴシック" w:hAnsi="BIZ UDPゴシック" w:cs="BIZ UDPゴシック"/>
              </w:rPr>
            </w:pPr>
          </w:p>
          <w:p w14:paraId="3A359D86" w14:textId="77777777" w:rsidR="00124BD5" w:rsidRPr="00DF3D3F" w:rsidRDefault="00124BD5">
            <w:pPr>
              <w:jc w:val="left"/>
              <w:rPr>
                <w:rFonts w:ascii="BIZ UDPゴシック" w:eastAsia="BIZ UDPゴシック" w:hAnsi="BIZ UDPゴシック" w:cs="BIZ UDPゴシック"/>
              </w:rPr>
            </w:pPr>
          </w:p>
          <w:p w14:paraId="35E8E589" w14:textId="77777777" w:rsidR="00124BD5" w:rsidRPr="00DF3D3F" w:rsidRDefault="00124BD5">
            <w:pPr>
              <w:jc w:val="left"/>
              <w:rPr>
                <w:rFonts w:ascii="BIZ UDPゴシック" w:eastAsia="BIZ UDPゴシック" w:hAnsi="BIZ UDPゴシック" w:cs="BIZ UDPゴシック"/>
              </w:rPr>
            </w:pPr>
          </w:p>
          <w:p w14:paraId="42BA9A07" w14:textId="77777777" w:rsidR="00124BD5" w:rsidRPr="00DF3D3F" w:rsidRDefault="00124BD5">
            <w:pPr>
              <w:jc w:val="left"/>
              <w:rPr>
                <w:rFonts w:ascii="BIZ UDPゴシック" w:eastAsia="BIZ UDPゴシック" w:hAnsi="BIZ UDPゴシック" w:cs="BIZ UDPゴシック"/>
              </w:rPr>
            </w:pPr>
          </w:p>
          <w:p w14:paraId="0BB3CF8B" w14:textId="77777777" w:rsidR="00124BD5" w:rsidRPr="00DF3D3F" w:rsidRDefault="00124BD5">
            <w:pPr>
              <w:jc w:val="left"/>
              <w:rPr>
                <w:rFonts w:ascii="BIZ UDPゴシック" w:eastAsia="BIZ UDPゴシック" w:hAnsi="BIZ UDPゴシック" w:cs="BIZ UDPゴシック"/>
              </w:rPr>
            </w:pPr>
          </w:p>
          <w:p w14:paraId="0C2DC88A" w14:textId="77777777" w:rsidR="00124BD5" w:rsidRPr="00DF3D3F" w:rsidRDefault="00124BD5">
            <w:pPr>
              <w:jc w:val="left"/>
              <w:rPr>
                <w:rFonts w:ascii="BIZ UDPゴシック" w:eastAsia="BIZ UDPゴシック" w:hAnsi="BIZ UDPゴシック" w:cs="BIZ UDPゴシック"/>
              </w:rPr>
            </w:pPr>
          </w:p>
          <w:p w14:paraId="5372FCB8" w14:textId="77777777" w:rsidR="00124BD5" w:rsidRDefault="00124BD5">
            <w:pPr>
              <w:jc w:val="left"/>
              <w:rPr>
                <w:rFonts w:ascii="BIZ UDPゴシック" w:eastAsia="BIZ UDPゴシック" w:hAnsi="BIZ UDPゴシック" w:cs="BIZ UDPゴシック"/>
              </w:rPr>
            </w:pPr>
          </w:p>
          <w:p w14:paraId="7D560D96" w14:textId="77777777" w:rsidR="00DF3D3F" w:rsidRDefault="00DF3D3F">
            <w:pPr>
              <w:jc w:val="left"/>
              <w:rPr>
                <w:rFonts w:ascii="BIZ UDPゴシック" w:eastAsia="BIZ UDPゴシック" w:hAnsi="BIZ UDPゴシック" w:cs="BIZ UDPゴシック"/>
              </w:rPr>
            </w:pPr>
          </w:p>
          <w:p w14:paraId="69541F29" w14:textId="77777777" w:rsidR="00DF3D3F" w:rsidRDefault="00DF3D3F">
            <w:pPr>
              <w:jc w:val="left"/>
              <w:rPr>
                <w:rFonts w:ascii="BIZ UDPゴシック" w:eastAsia="BIZ UDPゴシック" w:hAnsi="BIZ UDPゴシック" w:cs="BIZ UDPゴシック"/>
              </w:rPr>
            </w:pPr>
          </w:p>
          <w:p w14:paraId="1C01D09B" w14:textId="77777777" w:rsidR="00BB1495" w:rsidRPr="00DF3D3F" w:rsidRDefault="00BB1495">
            <w:pPr>
              <w:jc w:val="left"/>
              <w:rPr>
                <w:rFonts w:ascii="BIZ UDPゴシック" w:eastAsia="BIZ UDPゴシック" w:hAnsi="BIZ UDPゴシック" w:cs="BIZ UDPゴシック"/>
              </w:rPr>
            </w:pPr>
          </w:p>
          <w:p w14:paraId="5B3C68D8" w14:textId="46CC088A" w:rsidR="00124BD5" w:rsidRPr="00DF3D3F" w:rsidRDefault="00BB1495">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【展開①】</w:t>
            </w:r>
          </w:p>
          <w:p w14:paraId="378F1776" w14:textId="62039892" w:rsidR="00124BD5" w:rsidRPr="00DF3D3F" w:rsidRDefault="0051715F">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８</w:t>
            </w:r>
            <w:r w:rsidR="00DF3D3F" w:rsidRPr="00DF3D3F">
              <w:rPr>
                <w:rFonts w:ascii="BIZ UDPゴシック" w:eastAsia="BIZ UDPゴシック" w:hAnsi="BIZ UDPゴシック" w:cs="BIZ UDPゴシック"/>
              </w:rPr>
              <w:t>:</w:t>
            </w:r>
            <w:r>
              <w:rPr>
                <w:rFonts w:ascii="BIZ UDPゴシック" w:eastAsia="BIZ UDPゴシック" w:hAnsi="BIZ UDPゴシック" w:cs="BIZ UDPゴシック" w:hint="eastAsia"/>
              </w:rPr>
              <w:t>55</w:t>
            </w:r>
          </w:p>
          <w:p w14:paraId="0783E06A" w14:textId="777777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(10分)</w:t>
            </w:r>
          </w:p>
          <w:p w14:paraId="6944EE1D" w14:textId="77777777" w:rsidR="00124BD5" w:rsidRPr="00DF3D3F" w:rsidRDefault="00124BD5">
            <w:pPr>
              <w:jc w:val="left"/>
              <w:rPr>
                <w:rFonts w:ascii="BIZ UDPゴシック" w:eastAsia="BIZ UDPゴシック" w:hAnsi="BIZ UDPゴシック" w:cs="BIZ UDPゴシック"/>
              </w:rPr>
            </w:pPr>
          </w:p>
          <w:p w14:paraId="146FC3CD" w14:textId="77777777" w:rsidR="00124BD5" w:rsidRPr="00DF3D3F" w:rsidRDefault="00124BD5">
            <w:pPr>
              <w:jc w:val="left"/>
              <w:rPr>
                <w:rFonts w:ascii="BIZ UDPゴシック" w:eastAsia="BIZ UDPゴシック" w:hAnsi="BIZ UDPゴシック" w:cs="BIZ UDPゴシック"/>
              </w:rPr>
            </w:pPr>
          </w:p>
          <w:p w14:paraId="1EB74D37" w14:textId="77777777" w:rsidR="00124BD5" w:rsidRPr="00DF3D3F" w:rsidRDefault="00124BD5">
            <w:pPr>
              <w:jc w:val="left"/>
              <w:rPr>
                <w:rFonts w:ascii="BIZ UDPゴシック" w:eastAsia="BIZ UDPゴシック" w:hAnsi="BIZ UDPゴシック" w:cs="BIZ UDPゴシック"/>
              </w:rPr>
            </w:pPr>
          </w:p>
          <w:p w14:paraId="791A043A" w14:textId="77777777" w:rsidR="00124BD5" w:rsidRPr="00DF3D3F" w:rsidRDefault="00124BD5">
            <w:pPr>
              <w:jc w:val="left"/>
              <w:rPr>
                <w:rFonts w:ascii="BIZ UDPゴシック" w:eastAsia="BIZ UDPゴシック" w:hAnsi="BIZ UDPゴシック" w:cs="BIZ UDPゴシック"/>
              </w:rPr>
            </w:pPr>
          </w:p>
          <w:p w14:paraId="76212FAF" w14:textId="77777777" w:rsidR="00124BD5" w:rsidRPr="00DF3D3F" w:rsidRDefault="00124BD5">
            <w:pPr>
              <w:jc w:val="left"/>
              <w:rPr>
                <w:rFonts w:ascii="BIZ UDPゴシック" w:eastAsia="BIZ UDPゴシック" w:hAnsi="BIZ UDPゴシック" w:cs="BIZ UDPゴシック"/>
              </w:rPr>
            </w:pPr>
          </w:p>
          <w:p w14:paraId="1BD4FDB7" w14:textId="7667A1CB" w:rsidR="00124BD5" w:rsidRPr="00DF3D3F" w:rsidRDefault="00BB1495">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【展開②】</w:t>
            </w:r>
          </w:p>
          <w:p w14:paraId="55161219" w14:textId="59109055"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９:</w:t>
            </w:r>
            <w:r w:rsidR="0051715F">
              <w:rPr>
                <w:rFonts w:ascii="BIZ UDPゴシック" w:eastAsia="BIZ UDPゴシック" w:hAnsi="BIZ UDPゴシック" w:cs="BIZ UDPゴシック" w:hint="eastAsia"/>
              </w:rPr>
              <w:t>05</w:t>
            </w:r>
          </w:p>
          <w:p w14:paraId="58C3CA1C" w14:textId="77777777" w:rsidR="00124BD5"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（３０分）</w:t>
            </w:r>
          </w:p>
          <w:p w14:paraId="6BEDBA3E" w14:textId="77777777" w:rsidR="0051715F" w:rsidRDefault="0051715F">
            <w:pPr>
              <w:jc w:val="left"/>
              <w:rPr>
                <w:rFonts w:ascii="BIZ UDPゴシック" w:eastAsia="BIZ UDPゴシック" w:hAnsi="BIZ UDPゴシック" w:cs="BIZ UDPゴシック"/>
              </w:rPr>
            </w:pPr>
          </w:p>
          <w:p w14:paraId="44ACFA8B" w14:textId="77777777" w:rsidR="0051715F" w:rsidRDefault="0051715F">
            <w:pPr>
              <w:jc w:val="left"/>
              <w:rPr>
                <w:rFonts w:ascii="BIZ UDPゴシック" w:eastAsia="BIZ UDPゴシック" w:hAnsi="BIZ UDPゴシック" w:cs="BIZ UDPゴシック"/>
              </w:rPr>
            </w:pPr>
          </w:p>
          <w:p w14:paraId="0F9A96BA" w14:textId="77777777" w:rsidR="00BB1495" w:rsidRDefault="00BB1495">
            <w:pPr>
              <w:jc w:val="left"/>
              <w:rPr>
                <w:rFonts w:ascii="BIZ UDPゴシック" w:eastAsia="BIZ UDPゴシック" w:hAnsi="BIZ UDPゴシック" w:cs="BIZ UDPゴシック"/>
              </w:rPr>
            </w:pPr>
          </w:p>
          <w:p w14:paraId="1F1E774D" w14:textId="23D36763" w:rsidR="0051715F" w:rsidRDefault="00BB1495">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【まとめ】</w:t>
            </w:r>
          </w:p>
          <w:p w14:paraId="37CED32D" w14:textId="77777777" w:rsidR="0051715F" w:rsidRDefault="004452D3">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９：３５</w:t>
            </w:r>
          </w:p>
          <w:p w14:paraId="4AC120E6" w14:textId="7E100DF3" w:rsidR="004452D3" w:rsidRPr="00DF3D3F" w:rsidRDefault="004452D3">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（５分）</w:t>
            </w:r>
          </w:p>
        </w:tc>
        <w:tc>
          <w:tcPr>
            <w:tcW w:w="2966" w:type="dxa"/>
          </w:tcPr>
          <w:p w14:paraId="6E17ECE5" w14:textId="77777777" w:rsidR="00124BD5" w:rsidRPr="00DF3D3F" w:rsidRDefault="00124BD5">
            <w:pPr>
              <w:jc w:val="left"/>
              <w:rPr>
                <w:rFonts w:ascii="BIZ UDPゴシック" w:eastAsia="BIZ UDPゴシック" w:hAnsi="BIZ UDPゴシック" w:cs="BIZ UDPゴシック"/>
              </w:rPr>
            </w:pPr>
          </w:p>
          <w:p w14:paraId="26E80920" w14:textId="777777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接続準備</w:t>
            </w:r>
          </w:p>
          <w:p w14:paraId="2EB2D4BC" w14:textId="777777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挨拶</w:t>
            </w:r>
          </w:p>
          <w:p w14:paraId="1D980E69" w14:textId="777777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本時の内容の説明</w:t>
            </w:r>
          </w:p>
          <w:p w14:paraId="6D6D8B03" w14:textId="77777777" w:rsidR="00124BD5" w:rsidRPr="00DF3D3F" w:rsidRDefault="00124BD5">
            <w:pPr>
              <w:jc w:val="left"/>
              <w:rPr>
                <w:rFonts w:ascii="BIZ UDPゴシック" w:eastAsia="BIZ UDPゴシック" w:hAnsi="BIZ UDPゴシック" w:cs="BIZ UDPゴシック"/>
              </w:rPr>
            </w:pPr>
          </w:p>
          <w:p w14:paraId="1E7AED20" w14:textId="77777777" w:rsidR="00124BD5" w:rsidRPr="00DF3D3F" w:rsidRDefault="00124BD5">
            <w:pPr>
              <w:jc w:val="left"/>
              <w:rPr>
                <w:rFonts w:ascii="BIZ UDPゴシック" w:eastAsia="BIZ UDPゴシック" w:hAnsi="BIZ UDPゴシック" w:cs="BIZ UDPゴシック"/>
              </w:rPr>
            </w:pPr>
          </w:p>
          <w:p w14:paraId="6CE7A1D7" w14:textId="77777777" w:rsidR="00124BD5" w:rsidRPr="00DF3D3F" w:rsidRDefault="00124BD5">
            <w:pPr>
              <w:jc w:val="left"/>
              <w:rPr>
                <w:rFonts w:ascii="BIZ UDPゴシック" w:eastAsia="BIZ UDPゴシック" w:hAnsi="BIZ UDPゴシック" w:cs="BIZ UDPゴシック"/>
              </w:rPr>
            </w:pPr>
          </w:p>
          <w:p w14:paraId="0D389E4F" w14:textId="77777777" w:rsidR="00124BD5" w:rsidRPr="00DF3D3F" w:rsidRDefault="00124BD5">
            <w:pPr>
              <w:jc w:val="left"/>
              <w:rPr>
                <w:rFonts w:ascii="BIZ UDPゴシック" w:eastAsia="BIZ UDPゴシック" w:hAnsi="BIZ UDPゴシック" w:cs="BIZ UDPゴシック"/>
              </w:rPr>
            </w:pPr>
          </w:p>
          <w:p w14:paraId="501DF113" w14:textId="77777777" w:rsidR="00124BD5" w:rsidRPr="00DF3D3F" w:rsidRDefault="00124BD5">
            <w:pPr>
              <w:jc w:val="left"/>
              <w:rPr>
                <w:rFonts w:ascii="BIZ UDPゴシック" w:eastAsia="BIZ UDPゴシック" w:hAnsi="BIZ UDPゴシック" w:cs="BIZ UDPゴシック"/>
              </w:rPr>
            </w:pPr>
          </w:p>
          <w:p w14:paraId="27B63E78" w14:textId="77777777" w:rsidR="00124BD5" w:rsidRPr="00DF3D3F" w:rsidRDefault="00124BD5">
            <w:pPr>
              <w:jc w:val="left"/>
              <w:rPr>
                <w:rFonts w:ascii="BIZ UDPゴシック" w:eastAsia="BIZ UDPゴシック" w:hAnsi="BIZ UDPゴシック" w:cs="BIZ UDPゴシック"/>
              </w:rPr>
            </w:pPr>
          </w:p>
          <w:p w14:paraId="15874FE6" w14:textId="77777777" w:rsidR="00124BD5" w:rsidRPr="00DF3D3F" w:rsidRDefault="00124BD5">
            <w:pPr>
              <w:jc w:val="left"/>
              <w:rPr>
                <w:rFonts w:ascii="BIZ UDPゴシック" w:eastAsia="BIZ UDPゴシック" w:hAnsi="BIZ UDPゴシック" w:cs="BIZ UDPゴシック"/>
              </w:rPr>
            </w:pPr>
          </w:p>
          <w:p w14:paraId="0310D6EB" w14:textId="77777777" w:rsidR="00124BD5" w:rsidRPr="00DF3D3F" w:rsidRDefault="00124BD5">
            <w:pPr>
              <w:jc w:val="left"/>
              <w:rPr>
                <w:rFonts w:ascii="BIZ UDPゴシック" w:eastAsia="BIZ UDPゴシック" w:hAnsi="BIZ UDPゴシック" w:cs="BIZ UDPゴシック"/>
              </w:rPr>
            </w:pPr>
          </w:p>
          <w:p w14:paraId="381196DD" w14:textId="77777777" w:rsidR="00124BD5" w:rsidRDefault="00124BD5">
            <w:pPr>
              <w:jc w:val="left"/>
              <w:rPr>
                <w:rFonts w:ascii="BIZ UDPゴシック" w:eastAsia="BIZ UDPゴシック" w:hAnsi="BIZ UDPゴシック" w:cs="BIZ UDPゴシック"/>
              </w:rPr>
            </w:pPr>
          </w:p>
          <w:p w14:paraId="15D57D8C" w14:textId="77777777" w:rsidR="00DF3D3F" w:rsidRDefault="00DF3D3F">
            <w:pPr>
              <w:jc w:val="left"/>
              <w:rPr>
                <w:rFonts w:ascii="BIZ UDPゴシック" w:eastAsia="BIZ UDPゴシック" w:hAnsi="BIZ UDPゴシック" w:cs="BIZ UDPゴシック"/>
              </w:rPr>
            </w:pPr>
          </w:p>
          <w:p w14:paraId="3A3E257F" w14:textId="77777777" w:rsidR="00DF3D3F" w:rsidRDefault="00DF3D3F">
            <w:pPr>
              <w:jc w:val="left"/>
              <w:rPr>
                <w:rFonts w:ascii="BIZ UDPゴシック" w:eastAsia="BIZ UDPゴシック" w:hAnsi="BIZ UDPゴシック" w:cs="BIZ UDPゴシック"/>
              </w:rPr>
            </w:pPr>
          </w:p>
          <w:p w14:paraId="546499E8" w14:textId="77777777" w:rsidR="00BB1495" w:rsidRPr="00DF3D3F" w:rsidRDefault="00BB1495">
            <w:pPr>
              <w:jc w:val="left"/>
              <w:rPr>
                <w:rFonts w:ascii="BIZ UDPゴシック" w:eastAsia="BIZ UDPゴシック" w:hAnsi="BIZ UDPゴシック" w:cs="BIZ UDPゴシック"/>
              </w:rPr>
            </w:pPr>
          </w:p>
          <w:p w14:paraId="7D315778" w14:textId="77777777" w:rsidR="00124BD5" w:rsidRPr="00DF3D3F" w:rsidRDefault="00124BD5">
            <w:pPr>
              <w:jc w:val="left"/>
              <w:rPr>
                <w:rFonts w:ascii="BIZ UDPゴシック" w:eastAsia="BIZ UDPゴシック" w:hAnsi="BIZ UDPゴシック" w:cs="BIZ UDPゴシック"/>
              </w:rPr>
            </w:pPr>
          </w:p>
          <w:p w14:paraId="68F58ABB" w14:textId="777777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ユーザビリティとインターフェイス</w:t>
            </w:r>
          </w:p>
          <w:p w14:paraId="2ED8169B" w14:textId="77777777" w:rsidR="00124BD5" w:rsidRPr="00DF3D3F" w:rsidRDefault="00124BD5">
            <w:pPr>
              <w:jc w:val="left"/>
              <w:rPr>
                <w:rFonts w:ascii="BIZ UDPゴシック" w:eastAsia="BIZ UDPゴシック" w:hAnsi="BIZ UDPゴシック" w:cs="BIZ UDPゴシック"/>
              </w:rPr>
            </w:pPr>
          </w:p>
          <w:p w14:paraId="32E7F6A6" w14:textId="77777777" w:rsidR="00124BD5" w:rsidRPr="00DF3D3F" w:rsidRDefault="00124BD5">
            <w:pPr>
              <w:jc w:val="left"/>
              <w:rPr>
                <w:rFonts w:ascii="BIZ UDPゴシック" w:eastAsia="BIZ UDPゴシック" w:hAnsi="BIZ UDPゴシック" w:cs="BIZ UDPゴシック"/>
              </w:rPr>
            </w:pPr>
          </w:p>
          <w:p w14:paraId="07EE1CF1" w14:textId="77777777" w:rsidR="00124BD5" w:rsidRPr="00DF3D3F" w:rsidRDefault="00124BD5">
            <w:pPr>
              <w:jc w:val="left"/>
              <w:rPr>
                <w:rFonts w:ascii="BIZ UDPゴシック" w:eastAsia="BIZ UDPゴシック" w:hAnsi="BIZ UDPゴシック" w:cs="BIZ UDPゴシック"/>
              </w:rPr>
            </w:pPr>
          </w:p>
          <w:p w14:paraId="54D90CD6" w14:textId="77777777" w:rsidR="00124BD5" w:rsidRPr="00DF3D3F" w:rsidRDefault="00124BD5">
            <w:pPr>
              <w:jc w:val="left"/>
              <w:rPr>
                <w:rFonts w:ascii="BIZ UDPゴシック" w:eastAsia="BIZ UDPゴシック" w:hAnsi="BIZ UDPゴシック" w:cs="BIZ UDPゴシック"/>
              </w:rPr>
            </w:pPr>
          </w:p>
          <w:p w14:paraId="25CE4BEE" w14:textId="77777777" w:rsidR="00124BD5" w:rsidRPr="00DF3D3F" w:rsidRDefault="00124BD5">
            <w:pPr>
              <w:jc w:val="left"/>
              <w:rPr>
                <w:rFonts w:ascii="BIZ UDPゴシック" w:eastAsia="BIZ UDPゴシック" w:hAnsi="BIZ UDPゴシック" w:cs="BIZ UDPゴシック"/>
              </w:rPr>
            </w:pPr>
          </w:p>
          <w:p w14:paraId="1CC2BF86" w14:textId="77777777" w:rsidR="00124BD5" w:rsidRPr="00DF3D3F" w:rsidRDefault="00124BD5">
            <w:pPr>
              <w:jc w:val="left"/>
              <w:rPr>
                <w:rFonts w:ascii="BIZ UDPゴシック" w:eastAsia="BIZ UDPゴシック" w:hAnsi="BIZ UDPゴシック" w:cs="BIZ UDPゴシック"/>
              </w:rPr>
            </w:pPr>
          </w:p>
          <w:p w14:paraId="763A3558" w14:textId="777777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情報デザインの工夫</w:t>
            </w:r>
          </w:p>
          <w:p w14:paraId="321D5D9E" w14:textId="77777777" w:rsidR="00124BD5" w:rsidRPr="00DF3D3F" w:rsidRDefault="00124BD5">
            <w:pPr>
              <w:jc w:val="left"/>
              <w:rPr>
                <w:rFonts w:ascii="BIZ UDPゴシック" w:eastAsia="BIZ UDPゴシック" w:hAnsi="BIZ UDPゴシック" w:cs="BIZ UDPゴシック"/>
              </w:rPr>
            </w:pPr>
          </w:p>
          <w:p w14:paraId="2B9D3869" w14:textId="77777777" w:rsidR="00124BD5" w:rsidRDefault="00124BD5">
            <w:pPr>
              <w:jc w:val="left"/>
              <w:rPr>
                <w:rFonts w:ascii="BIZ UDPゴシック" w:eastAsia="BIZ UDPゴシック" w:hAnsi="BIZ UDPゴシック" w:cs="BIZ UDPゴシック"/>
              </w:rPr>
            </w:pPr>
          </w:p>
          <w:p w14:paraId="4989EEF5" w14:textId="77777777" w:rsidR="00DF3D3F" w:rsidRDefault="00DF3D3F">
            <w:pPr>
              <w:jc w:val="left"/>
              <w:rPr>
                <w:rFonts w:ascii="BIZ UDPゴシック" w:eastAsia="BIZ UDPゴシック" w:hAnsi="BIZ UDPゴシック" w:cs="BIZ UDPゴシック"/>
              </w:rPr>
            </w:pPr>
          </w:p>
          <w:p w14:paraId="38BA26A5" w14:textId="77777777" w:rsidR="00AC1116" w:rsidRDefault="00AC1116">
            <w:pPr>
              <w:jc w:val="left"/>
              <w:rPr>
                <w:rFonts w:ascii="BIZ UDPゴシック" w:eastAsia="BIZ UDPゴシック" w:hAnsi="BIZ UDPゴシック" w:cs="BIZ UDPゴシック"/>
              </w:rPr>
            </w:pPr>
          </w:p>
          <w:p w14:paraId="3C46D889" w14:textId="77777777" w:rsidR="00BB1495" w:rsidRDefault="00BB1495">
            <w:pPr>
              <w:jc w:val="left"/>
              <w:rPr>
                <w:rFonts w:ascii="BIZ UDPゴシック" w:eastAsia="BIZ UDPゴシック" w:hAnsi="BIZ UDPゴシック" w:cs="BIZ UDPゴシック"/>
              </w:rPr>
            </w:pPr>
          </w:p>
          <w:p w14:paraId="5D0450E6" w14:textId="2D86BCEB" w:rsidR="00AC1116" w:rsidRPr="00DF3D3F" w:rsidRDefault="00AC1116">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・本時の振り返り</w:t>
            </w:r>
          </w:p>
          <w:p w14:paraId="4BA10C89" w14:textId="7C9C0BD0" w:rsidR="00124BD5" w:rsidRDefault="00AC1116">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w:t>
            </w:r>
            <w:r w:rsidR="00DF3D3F" w:rsidRPr="00DF3D3F">
              <w:rPr>
                <w:rFonts w:ascii="BIZ UDPゴシック" w:eastAsia="BIZ UDPゴシック" w:hAnsi="BIZ UDPゴシック" w:cs="BIZ UDPゴシック"/>
              </w:rPr>
              <w:t>配色と色覚バリアフリー</w:t>
            </w:r>
            <w:r>
              <w:rPr>
                <w:rFonts w:ascii="BIZ UDPゴシック" w:eastAsia="BIZ UDPゴシック" w:hAnsi="BIZ UDPゴシック" w:cs="BIZ UDPゴシック" w:hint="eastAsia"/>
              </w:rPr>
              <w:t>について学習するための予告</w:t>
            </w:r>
          </w:p>
          <w:p w14:paraId="0DE831C2" w14:textId="77777777" w:rsidR="00DF3D3F" w:rsidRPr="00DF3D3F" w:rsidRDefault="00DF3D3F" w:rsidP="00AC1116">
            <w:pPr>
              <w:jc w:val="left"/>
              <w:rPr>
                <w:rFonts w:ascii="BIZ UDPゴシック" w:eastAsia="BIZ UDPゴシック" w:hAnsi="BIZ UDPゴシック" w:cs="BIZ UDPゴシック"/>
              </w:rPr>
            </w:pPr>
          </w:p>
        </w:tc>
        <w:tc>
          <w:tcPr>
            <w:tcW w:w="2988" w:type="dxa"/>
          </w:tcPr>
          <w:p w14:paraId="1FC98F48" w14:textId="77777777" w:rsidR="00124BD5" w:rsidRPr="00DF3D3F" w:rsidRDefault="00124BD5">
            <w:pPr>
              <w:jc w:val="left"/>
              <w:rPr>
                <w:rFonts w:ascii="BIZ UDPゴシック" w:eastAsia="BIZ UDPゴシック" w:hAnsi="BIZ UDPゴシック" w:cs="BIZ UDPゴシック"/>
              </w:rPr>
            </w:pPr>
          </w:p>
          <w:p w14:paraId="128A92A7" w14:textId="09931833"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・準備はルーチンワークとして取り組んでいるものなので、自力</w:t>
            </w:r>
            <w:r w:rsidR="005D77CF">
              <w:rPr>
                <w:rFonts w:ascii="BIZ UDPゴシック" w:eastAsia="BIZ UDPゴシック" w:hAnsi="BIZ UDPゴシック" w:cs="BIZ UDPゴシック" w:hint="eastAsia"/>
              </w:rPr>
              <w:t>での</w:t>
            </w:r>
            <w:r w:rsidRPr="00DF3D3F">
              <w:rPr>
                <w:rFonts w:ascii="BIZ UDPゴシック" w:eastAsia="BIZ UDPゴシック" w:hAnsi="BIZ UDPゴシック" w:cs="BIZ UDPゴシック"/>
              </w:rPr>
              <w:t>操作を基本とする。</w:t>
            </w:r>
          </w:p>
          <w:p w14:paraId="6928CDCF" w14:textId="77777777" w:rsidR="00124BD5" w:rsidRPr="00DF3D3F" w:rsidRDefault="00124BD5">
            <w:pPr>
              <w:jc w:val="left"/>
              <w:rPr>
                <w:rFonts w:ascii="BIZ UDPゴシック" w:eastAsia="BIZ UDPゴシック" w:hAnsi="BIZ UDPゴシック" w:cs="BIZ UDPゴシック"/>
              </w:rPr>
            </w:pPr>
          </w:p>
          <w:p w14:paraId="5D6C606E" w14:textId="77777777" w:rsidR="00124BD5" w:rsidRPr="00DF3D3F" w:rsidRDefault="00124BD5">
            <w:pPr>
              <w:jc w:val="left"/>
              <w:rPr>
                <w:rFonts w:ascii="BIZ UDPゴシック" w:eastAsia="BIZ UDPゴシック" w:hAnsi="BIZ UDPゴシック" w:cs="BIZ UDPゴシック"/>
              </w:rPr>
            </w:pPr>
          </w:p>
          <w:p w14:paraId="21BC3AD3" w14:textId="77777777" w:rsidR="00124BD5" w:rsidRPr="00DF3D3F" w:rsidRDefault="00124BD5">
            <w:pPr>
              <w:jc w:val="left"/>
              <w:rPr>
                <w:rFonts w:ascii="BIZ UDPゴシック" w:eastAsia="BIZ UDPゴシック" w:hAnsi="BIZ UDPゴシック" w:cs="BIZ UDPゴシック"/>
              </w:rPr>
            </w:pPr>
          </w:p>
          <w:p w14:paraId="4D29627B" w14:textId="77777777" w:rsidR="00124BD5" w:rsidRPr="00DF3D3F" w:rsidRDefault="00124BD5">
            <w:pPr>
              <w:jc w:val="left"/>
              <w:rPr>
                <w:rFonts w:ascii="BIZ UDPゴシック" w:eastAsia="BIZ UDPゴシック" w:hAnsi="BIZ UDPゴシック" w:cs="BIZ UDPゴシック"/>
              </w:rPr>
            </w:pPr>
          </w:p>
          <w:p w14:paraId="47B3DA81" w14:textId="77777777" w:rsidR="00124BD5" w:rsidRPr="00DF3D3F" w:rsidRDefault="00124BD5">
            <w:pPr>
              <w:jc w:val="left"/>
              <w:rPr>
                <w:rFonts w:ascii="BIZ UDPゴシック" w:eastAsia="BIZ UDPゴシック" w:hAnsi="BIZ UDPゴシック" w:cs="BIZ UDPゴシック"/>
              </w:rPr>
            </w:pPr>
          </w:p>
          <w:p w14:paraId="59D26E30" w14:textId="77777777" w:rsidR="00124BD5" w:rsidRPr="00DF3D3F" w:rsidRDefault="00124BD5">
            <w:pPr>
              <w:jc w:val="left"/>
              <w:rPr>
                <w:rFonts w:ascii="BIZ UDPゴシック" w:eastAsia="BIZ UDPゴシック" w:hAnsi="BIZ UDPゴシック" w:cs="BIZ UDPゴシック"/>
              </w:rPr>
            </w:pPr>
          </w:p>
          <w:p w14:paraId="78DA13C8" w14:textId="77777777" w:rsidR="00124BD5" w:rsidRPr="00DF3D3F" w:rsidRDefault="00124BD5">
            <w:pPr>
              <w:jc w:val="left"/>
              <w:rPr>
                <w:rFonts w:ascii="BIZ UDPゴシック" w:eastAsia="BIZ UDPゴシック" w:hAnsi="BIZ UDPゴシック" w:cs="BIZ UDPゴシック"/>
              </w:rPr>
            </w:pPr>
          </w:p>
          <w:p w14:paraId="6135D285" w14:textId="77777777" w:rsidR="00124BD5" w:rsidRDefault="00124BD5">
            <w:pPr>
              <w:jc w:val="left"/>
              <w:rPr>
                <w:rFonts w:ascii="BIZ UDPゴシック" w:eastAsia="BIZ UDPゴシック" w:hAnsi="BIZ UDPゴシック" w:cs="BIZ UDPゴシック"/>
              </w:rPr>
            </w:pPr>
          </w:p>
          <w:p w14:paraId="68DA23B0" w14:textId="77777777" w:rsidR="00DF3D3F" w:rsidRDefault="00DF3D3F">
            <w:pPr>
              <w:jc w:val="left"/>
              <w:rPr>
                <w:rFonts w:ascii="BIZ UDPゴシック" w:eastAsia="BIZ UDPゴシック" w:hAnsi="BIZ UDPゴシック" w:cs="BIZ UDPゴシック"/>
              </w:rPr>
            </w:pPr>
          </w:p>
          <w:p w14:paraId="1397FBF2" w14:textId="77777777" w:rsidR="00DF3D3F" w:rsidRPr="00DF3D3F" w:rsidRDefault="00DF3D3F">
            <w:pPr>
              <w:jc w:val="left"/>
              <w:rPr>
                <w:rFonts w:ascii="BIZ UDPゴシック" w:eastAsia="BIZ UDPゴシック" w:hAnsi="BIZ UDPゴシック" w:cs="BIZ UDPゴシック"/>
              </w:rPr>
            </w:pPr>
          </w:p>
          <w:p w14:paraId="48A920B2" w14:textId="77777777" w:rsidR="00124BD5" w:rsidRPr="00DF3D3F" w:rsidRDefault="00124BD5">
            <w:pPr>
              <w:jc w:val="left"/>
              <w:rPr>
                <w:rFonts w:ascii="BIZ UDPゴシック" w:eastAsia="BIZ UDPゴシック" w:hAnsi="BIZ UDPゴシック" w:cs="BIZ UDPゴシック"/>
              </w:rPr>
            </w:pPr>
          </w:p>
          <w:p w14:paraId="1B5825D5" w14:textId="77777777" w:rsidR="00124BD5" w:rsidRDefault="00124BD5">
            <w:pPr>
              <w:jc w:val="left"/>
              <w:rPr>
                <w:rFonts w:ascii="BIZ UDPゴシック" w:eastAsia="BIZ UDPゴシック" w:hAnsi="BIZ UDPゴシック" w:cs="BIZ UDPゴシック"/>
              </w:rPr>
            </w:pPr>
          </w:p>
          <w:p w14:paraId="3EB6FBEC" w14:textId="77777777" w:rsidR="00BB1495" w:rsidRPr="00DF3D3F" w:rsidRDefault="00BB1495">
            <w:pPr>
              <w:jc w:val="left"/>
              <w:rPr>
                <w:rFonts w:ascii="BIZ UDPゴシック" w:eastAsia="BIZ UDPゴシック" w:hAnsi="BIZ UDPゴシック" w:cs="BIZ UDPゴシック"/>
              </w:rPr>
            </w:pPr>
          </w:p>
          <w:p w14:paraId="1FB015B4" w14:textId="48DB97EF"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・例題では</w:t>
            </w:r>
            <w:r w:rsidR="00D33C8A">
              <w:rPr>
                <w:rFonts w:ascii="BIZ UDPゴシック" w:eastAsia="BIZ UDPゴシック" w:hAnsi="BIZ UDPゴシック" w:cs="BIZ UDPゴシック"/>
              </w:rPr>
              <w:t>生徒</w:t>
            </w:r>
            <w:r w:rsidRPr="00DF3D3F">
              <w:rPr>
                <w:rFonts w:ascii="BIZ UDPゴシック" w:eastAsia="BIZ UDPゴシック" w:hAnsi="BIZ UDPゴシック" w:cs="BIZ UDPゴシック"/>
              </w:rPr>
              <w:t>が意見を表出しやすくなるように、「出題されたダイアログのどこがわかりにくいのか」</w:t>
            </w:r>
            <w:r w:rsidR="005D77CF">
              <w:rPr>
                <w:rFonts w:ascii="BIZ UDPゴシック" w:eastAsia="BIZ UDPゴシック" w:hAnsi="BIZ UDPゴシック" w:cs="BIZ UDPゴシック" w:hint="eastAsia"/>
              </w:rPr>
              <w:t>や</w:t>
            </w:r>
            <w:r w:rsidRPr="00DF3D3F">
              <w:rPr>
                <w:rFonts w:ascii="BIZ UDPゴシック" w:eastAsia="BIZ UDPゴシック" w:hAnsi="BIZ UDPゴシック" w:cs="BIZ UDPゴシック"/>
              </w:rPr>
              <w:t>「この画面がどんな誤解を招きそうなのか」という視点で導く。</w:t>
            </w:r>
          </w:p>
          <w:p w14:paraId="679EF24B" w14:textId="77777777" w:rsidR="00124BD5" w:rsidRDefault="00124BD5">
            <w:pPr>
              <w:jc w:val="left"/>
              <w:rPr>
                <w:rFonts w:ascii="BIZ UDPゴシック" w:eastAsia="BIZ UDPゴシック" w:hAnsi="BIZ UDPゴシック" w:cs="BIZ UDPゴシック"/>
              </w:rPr>
            </w:pPr>
          </w:p>
          <w:p w14:paraId="32280391" w14:textId="77777777" w:rsidR="005D77CF" w:rsidRPr="00DF3D3F" w:rsidRDefault="005D77CF">
            <w:pPr>
              <w:jc w:val="left"/>
              <w:rPr>
                <w:rFonts w:ascii="BIZ UDPゴシック" w:eastAsia="BIZ UDPゴシック" w:hAnsi="BIZ UDPゴシック" w:cs="BIZ UDPゴシック"/>
              </w:rPr>
            </w:pPr>
          </w:p>
          <w:p w14:paraId="57C212B1" w14:textId="1DC8ABA5"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w:t>
            </w:r>
            <w:r w:rsidR="005D77CF" w:rsidRPr="005D77CF">
              <w:rPr>
                <w:rFonts w:ascii="BIZ UDPゴシック" w:eastAsia="BIZ UDPゴシック" w:hAnsi="BIZ UDPゴシック" w:cs="BIZ UDPゴシック" w:hint="eastAsia"/>
              </w:rPr>
              <w:t>各自の見え方には違いがあるが、情報デザインに関する一般的な事項を学ぶ時間とする。</w:t>
            </w:r>
          </w:p>
          <w:p w14:paraId="44E8993B" w14:textId="77777777" w:rsidR="00AC1116" w:rsidRDefault="00AC1116">
            <w:pPr>
              <w:jc w:val="left"/>
              <w:rPr>
                <w:rFonts w:ascii="BIZ UDPゴシック" w:eastAsia="BIZ UDPゴシック" w:hAnsi="BIZ UDPゴシック" w:cs="BIZ UDPゴシック"/>
              </w:rPr>
            </w:pPr>
          </w:p>
          <w:p w14:paraId="24A2DF4D" w14:textId="77777777" w:rsidR="00AC1116" w:rsidRDefault="00AC1116">
            <w:pPr>
              <w:jc w:val="left"/>
              <w:rPr>
                <w:rFonts w:ascii="BIZ UDPゴシック" w:eastAsia="BIZ UDPゴシック" w:hAnsi="BIZ UDPゴシック" w:cs="BIZ UDPゴシック"/>
              </w:rPr>
            </w:pPr>
          </w:p>
          <w:p w14:paraId="30D3C919" w14:textId="77777777" w:rsidR="00BB1495" w:rsidRDefault="00BB1495">
            <w:pPr>
              <w:jc w:val="left"/>
              <w:rPr>
                <w:rFonts w:ascii="BIZ UDPゴシック" w:eastAsia="BIZ UDPゴシック" w:hAnsi="BIZ UDPゴシック" w:cs="BIZ UDPゴシック"/>
              </w:rPr>
            </w:pPr>
          </w:p>
          <w:p w14:paraId="4B53FC46" w14:textId="47073B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・色の見分けがつきにくい生徒</w:t>
            </w:r>
            <w:r w:rsidR="00AC1116">
              <w:rPr>
                <w:rFonts w:ascii="BIZ UDPゴシック" w:eastAsia="BIZ UDPゴシック" w:hAnsi="BIZ UDPゴシック" w:cs="BIZ UDPゴシック" w:hint="eastAsia"/>
              </w:rPr>
              <w:t>の実態把握を兼ねて、教科書掲載</w:t>
            </w:r>
            <w:r w:rsidR="005D77CF">
              <w:rPr>
                <w:rFonts w:ascii="BIZ UDPゴシック" w:eastAsia="BIZ UDPゴシック" w:hAnsi="BIZ UDPゴシック" w:cs="BIZ UDPゴシック" w:hint="eastAsia"/>
              </w:rPr>
              <w:t>の</w:t>
            </w:r>
            <w:r w:rsidR="00AC1116">
              <w:rPr>
                <w:rFonts w:ascii="BIZ UDPゴシック" w:eastAsia="BIZ UDPゴシック" w:hAnsi="BIZ UDPゴシック" w:cs="BIZ UDPゴシック" w:hint="eastAsia"/>
              </w:rPr>
              <w:t>図版を見た感想を聞き取る</w:t>
            </w:r>
            <w:r w:rsidRPr="00DF3D3F">
              <w:rPr>
                <w:rFonts w:ascii="BIZ UDPゴシック" w:eastAsia="BIZ UDPゴシック" w:hAnsi="BIZ UDPゴシック" w:cs="BIZ UDPゴシック"/>
              </w:rPr>
              <w:t>。</w:t>
            </w:r>
          </w:p>
          <w:p w14:paraId="7001D973" w14:textId="77777777" w:rsidR="00124BD5" w:rsidRPr="00DF3D3F" w:rsidRDefault="00124BD5">
            <w:pPr>
              <w:jc w:val="left"/>
              <w:rPr>
                <w:rFonts w:ascii="BIZ UDPゴシック" w:eastAsia="BIZ UDPゴシック" w:hAnsi="BIZ UDPゴシック" w:cs="BIZ UDPゴシック"/>
              </w:rPr>
            </w:pPr>
          </w:p>
        </w:tc>
        <w:tc>
          <w:tcPr>
            <w:tcW w:w="2268" w:type="dxa"/>
          </w:tcPr>
          <w:p w14:paraId="120010AF" w14:textId="77777777" w:rsidR="00124BD5" w:rsidRPr="00DF3D3F" w:rsidRDefault="00124BD5">
            <w:pPr>
              <w:jc w:val="left"/>
              <w:rPr>
                <w:rFonts w:ascii="BIZ UDPゴシック" w:eastAsia="BIZ UDPゴシック" w:hAnsi="BIZ UDPゴシック" w:cs="BIZ UDPゴシック"/>
              </w:rPr>
            </w:pPr>
          </w:p>
          <w:p w14:paraId="278CBF73" w14:textId="77777777"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・使用機材</w:t>
            </w:r>
          </w:p>
          <w:p w14:paraId="5D996941" w14:textId="1C210694" w:rsidR="00DF3D3F" w:rsidRDefault="00DF3D3F">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①</w:t>
            </w:r>
            <w:r w:rsidRPr="00DF3D3F">
              <w:rPr>
                <w:rFonts w:ascii="BIZ UDPゴシック" w:eastAsia="BIZ UDPゴシック" w:hAnsi="BIZ UDPゴシック" w:cs="BIZ UDPゴシック"/>
              </w:rPr>
              <w:t>GIGA端末iPad（Meet</w:t>
            </w:r>
            <w:r>
              <w:rPr>
                <w:rFonts w:ascii="BIZ UDPゴシック" w:eastAsia="BIZ UDPゴシック" w:hAnsi="BIZ UDPゴシック" w:cs="BIZ UDPゴシック" w:hint="eastAsia"/>
              </w:rPr>
              <w:t>を</w:t>
            </w:r>
            <w:r w:rsidR="005D77CF">
              <w:rPr>
                <w:rFonts w:ascii="BIZ UDPゴシック" w:eastAsia="BIZ UDPゴシック" w:hAnsi="BIZ UDPゴシック" w:cs="BIZ UDPゴシック" w:hint="eastAsia"/>
              </w:rPr>
              <w:t>活用</w:t>
            </w:r>
            <w:r>
              <w:rPr>
                <w:rFonts w:ascii="BIZ UDPゴシック" w:eastAsia="BIZ UDPゴシック" w:hAnsi="BIZ UDPゴシック" w:cs="BIZ UDPゴシック" w:hint="eastAsia"/>
              </w:rPr>
              <w:t>した</w:t>
            </w:r>
            <w:r w:rsidR="00605BB4">
              <w:rPr>
                <w:rFonts w:ascii="BIZ UDPゴシック" w:eastAsia="BIZ UDPゴシック" w:hAnsi="BIZ UDPゴシック" w:cs="BIZ UDPゴシック" w:hint="eastAsia"/>
              </w:rPr>
              <w:t>教材・</w:t>
            </w:r>
            <w:r w:rsidRPr="00DF3D3F">
              <w:rPr>
                <w:rFonts w:ascii="BIZ UDPゴシック" w:eastAsia="BIZ UDPゴシック" w:hAnsi="BIZ UDPゴシック" w:cs="BIZ UDPゴシック"/>
              </w:rPr>
              <w:t>板書投影用</w:t>
            </w:r>
            <w:r>
              <w:rPr>
                <w:rFonts w:ascii="BIZ UDPゴシック" w:eastAsia="BIZ UDPゴシック" w:hAnsi="BIZ UDPゴシック" w:cs="BIZ UDPゴシック" w:hint="eastAsia"/>
              </w:rPr>
              <w:t>、ＵＤブラウザを用いた教科書閲覧用</w:t>
            </w:r>
            <w:r>
              <w:rPr>
                <w:rFonts w:ascii="BIZ UDPゴシック" w:eastAsia="BIZ UDPゴシック" w:hAnsi="BIZ UDPゴシック" w:cs="BIZ UDPゴシック"/>
              </w:rPr>
              <w:t>）</w:t>
            </w:r>
          </w:p>
          <w:p w14:paraId="6167D195" w14:textId="0B42E86B" w:rsidR="00124BD5" w:rsidRDefault="00DF3D3F">
            <w:pPr>
              <w:jc w:val="left"/>
              <w:rPr>
                <w:rFonts w:ascii="BIZ UDPゴシック" w:eastAsia="BIZ UDPゴシック" w:hAnsi="BIZ UDPゴシック" w:cs="BIZ UDPゴシック"/>
              </w:rPr>
            </w:pPr>
            <w:r>
              <w:rPr>
                <w:rFonts w:ascii="BIZ UDPゴシック" w:eastAsia="BIZ UDPゴシック" w:hAnsi="BIZ UDPゴシック" w:cs="BIZ UDPゴシック" w:hint="eastAsia"/>
              </w:rPr>
              <w:t>②</w:t>
            </w:r>
            <w:r w:rsidRPr="00DF3D3F">
              <w:rPr>
                <w:rFonts w:ascii="BIZ UDPゴシック" w:eastAsia="BIZ UDPゴシック" w:hAnsi="BIZ UDPゴシック" w:cs="BIZ UDPゴシック"/>
              </w:rPr>
              <w:t>PC（Google</w:t>
            </w:r>
            <w:r>
              <w:rPr>
                <w:rFonts w:ascii="BIZ UDPゴシック" w:eastAsia="BIZ UDPゴシック" w:hAnsi="BIZ UDPゴシック" w:cs="BIZ UDPゴシック" w:hint="eastAsia"/>
              </w:rPr>
              <w:t>スプレッドシート</w:t>
            </w:r>
            <w:r w:rsidRPr="00DF3D3F">
              <w:rPr>
                <w:rFonts w:ascii="BIZ UDPゴシック" w:eastAsia="BIZ UDPゴシック" w:hAnsi="BIZ UDPゴシック" w:cs="BIZ UDPゴシック"/>
              </w:rPr>
              <w:t>形式</w:t>
            </w:r>
            <w:r w:rsidR="005D77CF">
              <w:rPr>
                <w:rFonts w:ascii="BIZ UDPゴシック" w:eastAsia="BIZ UDPゴシック" w:hAnsi="BIZ UDPゴシック" w:cs="BIZ UDPゴシック" w:hint="eastAsia"/>
              </w:rPr>
              <w:t>の</w:t>
            </w:r>
            <w:r w:rsidR="005D77CF" w:rsidRPr="00DF3D3F">
              <w:rPr>
                <w:rFonts w:ascii="BIZ UDPゴシック" w:eastAsia="BIZ UDPゴシック" w:hAnsi="BIZ UDPゴシック" w:cs="BIZ UDPゴシック"/>
              </w:rPr>
              <w:t>ワークシート入力用</w:t>
            </w:r>
            <w:r w:rsidRPr="00DF3D3F">
              <w:rPr>
                <w:rFonts w:ascii="BIZ UDPゴシック" w:eastAsia="BIZ UDPゴシック" w:hAnsi="BIZ UDPゴシック" w:cs="BIZ UDPゴシック"/>
              </w:rPr>
              <w:t>）</w:t>
            </w:r>
          </w:p>
          <w:p w14:paraId="66E01B57" w14:textId="77777777" w:rsidR="00DF3D3F" w:rsidRPr="00DF3D3F" w:rsidRDefault="00DF3D3F">
            <w:pPr>
              <w:jc w:val="left"/>
              <w:rPr>
                <w:rFonts w:ascii="BIZ UDPゴシック" w:eastAsia="BIZ UDPゴシック" w:hAnsi="BIZ UDPゴシック" w:cs="BIZ UDPゴシック"/>
              </w:rPr>
            </w:pPr>
          </w:p>
          <w:p w14:paraId="3E85CD1F" w14:textId="30779205" w:rsidR="00124BD5" w:rsidRPr="00DF3D3F" w:rsidRDefault="00DF3D3F">
            <w:pPr>
              <w:jc w:val="left"/>
              <w:rPr>
                <w:rFonts w:ascii="BIZ UDPゴシック" w:eastAsia="BIZ UDPゴシック" w:hAnsi="BIZ UDPゴシック" w:cs="BIZ UDPゴシック"/>
              </w:rPr>
            </w:pPr>
            <w:r w:rsidRPr="00DF3D3F">
              <w:rPr>
                <w:rFonts w:ascii="BIZ UDPゴシック" w:eastAsia="BIZ UDPゴシック" w:hAnsi="BIZ UDPゴシック" w:cs="BIZ UDPゴシック"/>
              </w:rPr>
              <w:t>・</w:t>
            </w:r>
            <w:r w:rsidR="00D33C8A">
              <w:rPr>
                <w:rFonts w:ascii="BIZ UDPゴシック" w:eastAsia="BIZ UDPゴシック" w:hAnsi="BIZ UDPゴシック" w:cs="BIZ UDPゴシック"/>
              </w:rPr>
              <w:t>生徒</w:t>
            </w:r>
            <w:r w:rsidRPr="00DF3D3F">
              <w:rPr>
                <w:rFonts w:ascii="BIZ UDPゴシック" w:eastAsia="BIZ UDPゴシック" w:hAnsi="BIZ UDPゴシック" w:cs="BIZ UDPゴシック"/>
              </w:rPr>
              <w:t>は、ClassroomからMeetやワークシートにアクセスする。</w:t>
            </w:r>
          </w:p>
          <w:p w14:paraId="2E1AE30C" w14:textId="77777777" w:rsidR="00124BD5" w:rsidRPr="00DF3D3F" w:rsidRDefault="00124BD5">
            <w:pPr>
              <w:jc w:val="left"/>
              <w:rPr>
                <w:rFonts w:ascii="BIZ UDPゴシック" w:eastAsia="BIZ UDPゴシック" w:hAnsi="BIZ UDPゴシック" w:cs="BIZ UDPゴシック"/>
              </w:rPr>
            </w:pPr>
          </w:p>
        </w:tc>
      </w:tr>
    </w:tbl>
    <w:p w14:paraId="04485004" w14:textId="77777777" w:rsidR="00124BD5" w:rsidRDefault="00124BD5">
      <w:pPr>
        <w:jc w:val="left"/>
        <w:rPr>
          <w:rFonts w:ascii="BIZ UDPゴシック" w:eastAsia="BIZ UDPゴシック" w:hAnsi="BIZ UDPゴシック" w:cs="BIZ UDPゴシック"/>
        </w:rPr>
      </w:pPr>
    </w:p>
    <w:sectPr w:rsidR="00124BD5" w:rsidSect="00DF3D3F">
      <w:pgSz w:w="11906" w:h="16838"/>
      <w:pgMar w:top="1134" w:right="1134" w:bottom="851" w:left="1134"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Pゴシック">
    <w:altName w:val="Yu Gothic"/>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F2223"/>
    <w:multiLevelType w:val="hybridMultilevel"/>
    <w:tmpl w:val="EBBE6610"/>
    <w:lvl w:ilvl="0" w:tplc="FFFFFFFF">
      <w:numFmt w:val="bullet"/>
      <w:lvlText w:val="・"/>
      <w:lvlJc w:val="left"/>
      <w:pPr>
        <w:ind w:left="800" w:hanging="440"/>
      </w:pPr>
      <w:rPr>
        <w:rFonts w:ascii="BIZ UDPゴシック" w:eastAsia="BIZ UDPゴシック" w:hAnsi="BIZ UDPゴシック" w:cs="BIZ UDPゴシック" w:hint="eastAsia"/>
      </w:rPr>
    </w:lvl>
    <w:lvl w:ilvl="1" w:tplc="4BB60AB0">
      <w:numFmt w:val="bullet"/>
      <w:lvlText w:val="・"/>
      <w:lvlJc w:val="left"/>
      <w:pPr>
        <w:ind w:left="880" w:hanging="440"/>
      </w:pPr>
      <w:rPr>
        <w:rFonts w:ascii="BIZ UDPゴシック" w:eastAsia="BIZ UDPゴシック" w:hAnsi="BIZ UDPゴシック" w:cs="BIZ UDPゴシック" w:hint="eastAsia"/>
      </w:rPr>
    </w:lvl>
    <w:lvl w:ilvl="2" w:tplc="FFFFFFFF" w:tentative="1">
      <w:start w:val="1"/>
      <w:numFmt w:val="bullet"/>
      <w:lvlText w:val=""/>
      <w:lvlJc w:val="left"/>
      <w:pPr>
        <w:ind w:left="1680" w:hanging="440"/>
      </w:pPr>
      <w:rPr>
        <w:rFonts w:ascii="Wingdings" w:hAnsi="Wingdings" w:hint="default"/>
      </w:rPr>
    </w:lvl>
    <w:lvl w:ilvl="3" w:tplc="FFFFFFFF" w:tentative="1">
      <w:start w:val="1"/>
      <w:numFmt w:val="bullet"/>
      <w:lvlText w:val=""/>
      <w:lvlJc w:val="left"/>
      <w:pPr>
        <w:ind w:left="2120" w:hanging="440"/>
      </w:pPr>
      <w:rPr>
        <w:rFonts w:ascii="Wingdings" w:hAnsi="Wingdings" w:hint="default"/>
      </w:rPr>
    </w:lvl>
    <w:lvl w:ilvl="4" w:tplc="FFFFFFFF" w:tentative="1">
      <w:start w:val="1"/>
      <w:numFmt w:val="bullet"/>
      <w:lvlText w:val=""/>
      <w:lvlJc w:val="left"/>
      <w:pPr>
        <w:ind w:left="2560" w:hanging="440"/>
      </w:pPr>
      <w:rPr>
        <w:rFonts w:ascii="Wingdings" w:hAnsi="Wingdings" w:hint="default"/>
      </w:rPr>
    </w:lvl>
    <w:lvl w:ilvl="5" w:tplc="FFFFFFFF" w:tentative="1">
      <w:start w:val="1"/>
      <w:numFmt w:val="bullet"/>
      <w:lvlText w:val=""/>
      <w:lvlJc w:val="left"/>
      <w:pPr>
        <w:ind w:left="3000" w:hanging="440"/>
      </w:pPr>
      <w:rPr>
        <w:rFonts w:ascii="Wingdings" w:hAnsi="Wingdings" w:hint="default"/>
      </w:rPr>
    </w:lvl>
    <w:lvl w:ilvl="6" w:tplc="FFFFFFFF" w:tentative="1">
      <w:start w:val="1"/>
      <w:numFmt w:val="bullet"/>
      <w:lvlText w:val=""/>
      <w:lvlJc w:val="left"/>
      <w:pPr>
        <w:ind w:left="3440" w:hanging="440"/>
      </w:pPr>
      <w:rPr>
        <w:rFonts w:ascii="Wingdings" w:hAnsi="Wingdings" w:hint="default"/>
      </w:rPr>
    </w:lvl>
    <w:lvl w:ilvl="7" w:tplc="FFFFFFFF" w:tentative="1">
      <w:start w:val="1"/>
      <w:numFmt w:val="bullet"/>
      <w:lvlText w:val=""/>
      <w:lvlJc w:val="left"/>
      <w:pPr>
        <w:ind w:left="3880" w:hanging="440"/>
      </w:pPr>
      <w:rPr>
        <w:rFonts w:ascii="Wingdings" w:hAnsi="Wingdings" w:hint="default"/>
      </w:rPr>
    </w:lvl>
    <w:lvl w:ilvl="8" w:tplc="FFFFFFFF" w:tentative="1">
      <w:start w:val="1"/>
      <w:numFmt w:val="bullet"/>
      <w:lvlText w:val=""/>
      <w:lvlJc w:val="left"/>
      <w:pPr>
        <w:ind w:left="4320" w:hanging="440"/>
      </w:pPr>
      <w:rPr>
        <w:rFonts w:ascii="Wingdings" w:hAnsi="Wingdings" w:hint="default"/>
      </w:rPr>
    </w:lvl>
  </w:abstractNum>
  <w:abstractNum w:abstractNumId="1" w15:restartNumberingAfterBreak="0">
    <w:nsid w:val="11187078"/>
    <w:multiLevelType w:val="hybridMultilevel"/>
    <w:tmpl w:val="BD12EC2E"/>
    <w:lvl w:ilvl="0" w:tplc="6598EA6C">
      <w:start w:val="1"/>
      <w:numFmt w:val="decimalEnclosedCircle"/>
      <w:lvlText w:val="%1"/>
      <w:lvlJc w:val="left"/>
      <w:pPr>
        <w:ind w:left="360" w:hanging="360"/>
      </w:pPr>
      <w:rPr>
        <w:rFonts w:hint="default"/>
      </w:rPr>
    </w:lvl>
    <w:lvl w:ilvl="1" w:tplc="3C804E90">
      <w:numFmt w:val="bullet"/>
      <w:lvlText w:val="・"/>
      <w:lvlJc w:val="left"/>
      <w:pPr>
        <w:ind w:left="800" w:hanging="360"/>
      </w:pPr>
      <w:rPr>
        <w:rFonts w:ascii="BIZ UDPゴシック" w:eastAsia="BIZ UDPゴシック" w:hAnsi="BIZ UDPゴシック" w:cs="BIZ UDPゴシック"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A52929"/>
    <w:multiLevelType w:val="hybridMultilevel"/>
    <w:tmpl w:val="83D29C0C"/>
    <w:lvl w:ilvl="0" w:tplc="04090001">
      <w:start w:val="1"/>
      <w:numFmt w:val="bullet"/>
      <w:lvlText w:val=""/>
      <w:lvlJc w:val="left"/>
      <w:pPr>
        <w:ind w:left="622" w:hanging="440"/>
      </w:pPr>
      <w:rPr>
        <w:rFonts w:ascii="Wingdings" w:hAnsi="Wingdings" w:hint="default"/>
      </w:rPr>
    </w:lvl>
    <w:lvl w:ilvl="1" w:tplc="0409000B" w:tentative="1">
      <w:start w:val="1"/>
      <w:numFmt w:val="bullet"/>
      <w:lvlText w:val=""/>
      <w:lvlJc w:val="left"/>
      <w:pPr>
        <w:ind w:left="1062" w:hanging="440"/>
      </w:pPr>
      <w:rPr>
        <w:rFonts w:ascii="Wingdings" w:hAnsi="Wingdings" w:hint="default"/>
      </w:rPr>
    </w:lvl>
    <w:lvl w:ilvl="2" w:tplc="0409000D" w:tentative="1">
      <w:start w:val="1"/>
      <w:numFmt w:val="bullet"/>
      <w:lvlText w:val=""/>
      <w:lvlJc w:val="left"/>
      <w:pPr>
        <w:ind w:left="1502" w:hanging="440"/>
      </w:pPr>
      <w:rPr>
        <w:rFonts w:ascii="Wingdings" w:hAnsi="Wingdings" w:hint="default"/>
      </w:rPr>
    </w:lvl>
    <w:lvl w:ilvl="3" w:tplc="04090001" w:tentative="1">
      <w:start w:val="1"/>
      <w:numFmt w:val="bullet"/>
      <w:lvlText w:val=""/>
      <w:lvlJc w:val="left"/>
      <w:pPr>
        <w:ind w:left="1942" w:hanging="440"/>
      </w:pPr>
      <w:rPr>
        <w:rFonts w:ascii="Wingdings" w:hAnsi="Wingdings" w:hint="default"/>
      </w:rPr>
    </w:lvl>
    <w:lvl w:ilvl="4" w:tplc="0409000B" w:tentative="1">
      <w:start w:val="1"/>
      <w:numFmt w:val="bullet"/>
      <w:lvlText w:val=""/>
      <w:lvlJc w:val="left"/>
      <w:pPr>
        <w:ind w:left="2382" w:hanging="440"/>
      </w:pPr>
      <w:rPr>
        <w:rFonts w:ascii="Wingdings" w:hAnsi="Wingdings" w:hint="default"/>
      </w:rPr>
    </w:lvl>
    <w:lvl w:ilvl="5" w:tplc="0409000D" w:tentative="1">
      <w:start w:val="1"/>
      <w:numFmt w:val="bullet"/>
      <w:lvlText w:val=""/>
      <w:lvlJc w:val="left"/>
      <w:pPr>
        <w:ind w:left="2822" w:hanging="440"/>
      </w:pPr>
      <w:rPr>
        <w:rFonts w:ascii="Wingdings" w:hAnsi="Wingdings" w:hint="default"/>
      </w:rPr>
    </w:lvl>
    <w:lvl w:ilvl="6" w:tplc="04090001" w:tentative="1">
      <w:start w:val="1"/>
      <w:numFmt w:val="bullet"/>
      <w:lvlText w:val=""/>
      <w:lvlJc w:val="left"/>
      <w:pPr>
        <w:ind w:left="3262" w:hanging="440"/>
      </w:pPr>
      <w:rPr>
        <w:rFonts w:ascii="Wingdings" w:hAnsi="Wingdings" w:hint="default"/>
      </w:rPr>
    </w:lvl>
    <w:lvl w:ilvl="7" w:tplc="0409000B" w:tentative="1">
      <w:start w:val="1"/>
      <w:numFmt w:val="bullet"/>
      <w:lvlText w:val=""/>
      <w:lvlJc w:val="left"/>
      <w:pPr>
        <w:ind w:left="3702" w:hanging="440"/>
      </w:pPr>
      <w:rPr>
        <w:rFonts w:ascii="Wingdings" w:hAnsi="Wingdings" w:hint="default"/>
      </w:rPr>
    </w:lvl>
    <w:lvl w:ilvl="8" w:tplc="0409000D" w:tentative="1">
      <w:start w:val="1"/>
      <w:numFmt w:val="bullet"/>
      <w:lvlText w:val=""/>
      <w:lvlJc w:val="left"/>
      <w:pPr>
        <w:ind w:left="4142" w:hanging="440"/>
      </w:pPr>
      <w:rPr>
        <w:rFonts w:ascii="Wingdings" w:hAnsi="Wingdings" w:hint="default"/>
      </w:rPr>
    </w:lvl>
  </w:abstractNum>
  <w:abstractNum w:abstractNumId="3" w15:restartNumberingAfterBreak="0">
    <w:nsid w:val="1D533C68"/>
    <w:multiLevelType w:val="hybridMultilevel"/>
    <w:tmpl w:val="68969BC2"/>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622"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 w15:restartNumberingAfterBreak="0">
    <w:nsid w:val="2F35323C"/>
    <w:multiLevelType w:val="hybridMultilevel"/>
    <w:tmpl w:val="D786EA02"/>
    <w:lvl w:ilvl="0" w:tplc="4BB60AB0">
      <w:numFmt w:val="bullet"/>
      <w:lvlText w:val="・"/>
      <w:lvlJc w:val="left"/>
      <w:pPr>
        <w:ind w:left="800" w:hanging="440"/>
      </w:pPr>
      <w:rPr>
        <w:rFonts w:ascii="BIZ UDPゴシック" w:eastAsia="BIZ UDPゴシック" w:hAnsi="BIZ UDPゴシック" w:cs="BIZ UDPゴシック" w:hint="eastAsia"/>
      </w:rPr>
    </w:lvl>
    <w:lvl w:ilvl="1" w:tplc="0409000B">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5" w15:restartNumberingAfterBreak="0">
    <w:nsid w:val="361B6158"/>
    <w:multiLevelType w:val="hybridMultilevel"/>
    <w:tmpl w:val="9E0A7418"/>
    <w:lvl w:ilvl="0" w:tplc="FFFFFFFF">
      <w:start w:val="1"/>
      <w:numFmt w:val="decimalEnclosedCircle"/>
      <w:lvlText w:val="%1"/>
      <w:lvlJc w:val="left"/>
      <w:pPr>
        <w:ind w:left="360" w:hanging="360"/>
      </w:pPr>
      <w:rPr>
        <w:rFonts w:hint="default"/>
      </w:rPr>
    </w:lvl>
    <w:lvl w:ilvl="1" w:tplc="4BB60AB0">
      <w:numFmt w:val="bullet"/>
      <w:lvlText w:val="・"/>
      <w:lvlJc w:val="left"/>
      <w:pPr>
        <w:ind w:left="880" w:hanging="440"/>
      </w:pPr>
      <w:rPr>
        <w:rFonts w:ascii="BIZ UDPゴシック" w:eastAsia="BIZ UDPゴシック" w:hAnsi="BIZ UDPゴシック" w:cs="BIZ UDPゴシック"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420E496C"/>
    <w:multiLevelType w:val="hybridMultilevel"/>
    <w:tmpl w:val="1030815A"/>
    <w:lvl w:ilvl="0" w:tplc="4BB60AB0">
      <w:numFmt w:val="bullet"/>
      <w:lvlText w:val="・"/>
      <w:lvlJc w:val="left"/>
      <w:pPr>
        <w:ind w:left="622" w:hanging="440"/>
      </w:pPr>
      <w:rPr>
        <w:rFonts w:ascii="BIZ UDPゴシック" w:eastAsia="BIZ UDPゴシック" w:hAnsi="BIZ UDPゴシック" w:cs="BIZ UDPゴシック" w:hint="eastAsia"/>
      </w:rPr>
    </w:lvl>
    <w:lvl w:ilvl="1" w:tplc="FFFFFFFF" w:tentative="1">
      <w:start w:val="1"/>
      <w:numFmt w:val="bullet"/>
      <w:lvlText w:val=""/>
      <w:lvlJc w:val="left"/>
      <w:pPr>
        <w:ind w:left="1062" w:hanging="440"/>
      </w:pPr>
      <w:rPr>
        <w:rFonts w:ascii="Wingdings" w:hAnsi="Wingdings" w:hint="default"/>
      </w:rPr>
    </w:lvl>
    <w:lvl w:ilvl="2" w:tplc="FFFFFFFF" w:tentative="1">
      <w:start w:val="1"/>
      <w:numFmt w:val="bullet"/>
      <w:lvlText w:val=""/>
      <w:lvlJc w:val="left"/>
      <w:pPr>
        <w:ind w:left="1502" w:hanging="440"/>
      </w:pPr>
      <w:rPr>
        <w:rFonts w:ascii="Wingdings" w:hAnsi="Wingdings" w:hint="default"/>
      </w:rPr>
    </w:lvl>
    <w:lvl w:ilvl="3" w:tplc="FFFFFFFF" w:tentative="1">
      <w:start w:val="1"/>
      <w:numFmt w:val="bullet"/>
      <w:lvlText w:val=""/>
      <w:lvlJc w:val="left"/>
      <w:pPr>
        <w:ind w:left="1942" w:hanging="440"/>
      </w:pPr>
      <w:rPr>
        <w:rFonts w:ascii="Wingdings" w:hAnsi="Wingdings" w:hint="default"/>
      </w:rPr>
    </w:lvl>
    <w:lvl w:ilvl="4" w:tplc="FFFFFFFF" w:tentative="1">
      <w:start w:val="1"/>
      <w:numFmt w:val="bullet"/>
      <w:lvlText w:val=""/>
      <w:lvlJc w:val="left"/>
      <w:pPr>
        <w:ind w:left="2382" w:hanging="440"/>
      </w:pPr>
      <w:rPr>
        <w:rFonts w:ascii="Wingdings" w:hAnsi="Wingdings" w:hint="default"/>
      </w:rPr>
    </w:lvl>
    <w:lvl w:ilvl="5" w:tplc="FFFFFFFF" w:tentative="1">
      <w:start w:val="1"/>
      <w:numFmt w:val="bullet"/>
      <w:lvlText w:val=""/>
      <w:lvlJc w:val="left"/>
      <w:pPr>
        <w:ind w:left="2822" w:hanging="440"/>
      </w:pPr>
      <w:rPr>
        <w:rFonts w:ascii="Wingdings" w:hAnsi="Wingdings" w:hint="default"/>
      </w:rPr>
    </w:lvl>
    <w:lvl w:ilvl="6" w:tplc="FFFFFFFF" w:tentative="1">
      <w:start w:val="1"/>
      <w:numFmt w:val="bullet"/>
      <w:lvlText w:val=""/>
      <w:lvlJc w:val="left"/>
      <w:pPr>
        <w:ind w:left="3262" w:hanging="440"/>
      </w:pPr>
      <w:rPr>
        <w:rFonts w:ascii="Wingdings" w:hAnsi="Wingdings" w:hint="default"/>
      </w:rPr>
    </w:lvl>
    <w:lvl w:ilvl="7" w:tplc="FFFFFFFF" w:tentative="1">
      <w:start w:val="1"/>
      <w:numFmt w:val="bullet"/>
      <w:lvlText w:val=""/>
      <w:lvlJc w:val="left"/>
      <w:pPr>
        <w:ind w:left="3702" w:hanging="440"/>
      </w:pPr>
      <w:rPr>
        <w:rFonts w:ascii="Wingdings" w:hAnsi="Wingdings" w:hint="default"/>
      </w:rPr>
    </w:lvl>
    <w:lvl w:ilvl="8" w:tplc="FFFFFFFF" w:tentative="1">
      <w:start w:val="1"/>
      <w:numFmt w:val="bullet"/>
      <w:lvlText w:val=""/>
      <w:lvlJc w:val="left"/>
      <w:pPr>
        <w:ind w:left="4142" w:hanging="440"/>
      </w:pPr>
      <w:rPr>
        <w:rFonts w:ascii="Wingdings" w:hAnsi="Wingdings" w:hint="default"/>
      </w:rPr>
    </w:lvl>
  </w:abstractNum>
  <w:abstractNum w:abstractNumId="7" w15:restartNumberingAfterBreak="0">
    <w:nsid w:val="5B13274B"/>
    <w:multiLevelType w:val="hybridMultilevel"/>
    <w:tmpl w:val="18E4593C"/>
    <w:lvl w:ilvl="0" w:tplc="04090001">
      <w:start w:val="1"/>
      <w:numFmt w:val="bullet"/>
      <w:lvlText w:val=""/>
      <w:lvlJc w:val="left"/>
      <w:pPr>
        <w:ind w:left="440" w:hanging="440"/>
      </w:pPr>
      <w:rPr>
        <w:rFonts w:ascii="Wingdings" w:hAnsi="Wingdings" w:hint="default"/>
      </w:rPr>
    </w:lvl>
    <w:lvl w:ilvl="1" w:tplc="D43CAB04">
      <w:numFmt w:val="bullet"/>
      <w:lvlText w:val="・"/>
      <w:lvlJc w:val="left"/>
      <w:pPr>
        <w:ind w:left="800" w:hanging="360"/>
      </w:pPr>
      <w:rPr>
        <w:rFonts w:ascii="BIZ UDPゴシック" w:eastAsia="BIZ UDPゴシック" w:hAnsi="BIZ UDPゴシック" w:cs="BIZ UDPゴシック"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0590065"/>
    <w:multiLevelType w:val="hybridMultilevel"/>
    <w:tmpl w:val="84008684"/>
    <w:lvl w:ilvl="0" w:tplc="4BB60AB0">
      <w:numFmt w:val="bullet"/>
      <w:lvlText w:val="・"/>
      <w:lvlJc w:val="left"/>
      <w:pPr>
        <w:ind w:left="495" w:hanging="360"/>
      </w:pPr>
      <w:rPr>
        <w:rFonts w:ascii="BIZ UDPゴシック" w:eastAsia="BIZ UDPゴシック" w:hAnsi="BIZ UDPゴシック" w:cs="BIZ UDPゴシック" w:hint="eastAsia"/>
      </w:rPr>
    </w:lvl>
    <w:lvl w:ilvl="1" w:tplc="0409000B" w:tentative="1">
      <w:start w:val="1"/>
      <w:numFmt w:val="bullet"/>
      <w:lvlText w:val=""/>
      <w:lvlJc w:val="left"/>
      <w:pPr>
        <w:ind w:left="1015" w:hanging="440"/>
      </w:pPr>
      <w:rPr>
        <w:rFonts w:ascii="Wingdings" w:hAnsi="Wingdings" w:hint="default"/>
      </w:rPr>
    </w:lvl>
    <w:lvl w:ilvl="2" w:tplc="0409000D" w:tentative="1">
      <w:start w:val="1"/>
      <w:numFmt w:val="bullet"/>
      <w:lvlText w:val=""/>
      <w:lvlJc w:val="left"/>
      <w:pPr>
        <w:ind w:left="1455" w:hanging="440"/>
      </w:pPr>
      <w:rPr>
        <w:rFonts w:ascii="Wingdings" w:hAnsi="Wingdings" w:hint="default"/>
      </w:rPr>
    </w:lvl>
    <w:lvl w:ilvl="3" w:tplc="04090001" w:tentative="1">
      <w:start w:val="1"/>
      <w:numFmt w:val="bullet"/>
      <w:lvlText w:val=""/>
      <w:lvlJc w:val="left"/>
      <w:pPr>
        <w:ind w:left="1895" w:hanging="440"/>
      </w:pPr>
      <w:rPr>
        <w:rFonts w:ascii="Wingdings" w:hAnsi="Wingdings" w:hint="default"/>
      </w:rPr>
    </w:lvl>
    <w:lvl w:ilvl="4" w:tplc="0409000B" w:tentative="1">
      <w:start w:val="1"/>
      <w:numFmt w:val="bullet"/>
      <w:lvlText w:val=""/>
      <w:lvlJc w:val="left"/>
      <w:pPr>
        <w:ind w:left="2335" w:hanging="440"/>
      </w:pPr>
      <w:rPr>
        <w:rFonts w:ascii="Wingdings" w:hAnsi="Wingdings" w:hint="default"/>
      </w:rPr>
    </w:lvl>
    <w:lvl w:ilvl="5" w:tplc="0409000D" w:tentative="1">
      <w:start w:val="1"/>
      <w:numFmt w:val="bullet"/>
      <w:lvlText w:val=""/>
      <w:lvlJc w:val="left"/>
      <w:pPr>
        <w:ind w:left="2775" w:hanging="440"/>
      </w:pPr>
      <w:rPr>
        <w:rFonts w:ascii="Wingdings" w:hAnsi="Wingdings" w:hint="default"/>
      </w:rPr>
    </w:lvl>
    <w:lvl w:ilvl="6" w:tplc="04090001" w:tentative="1">
      <w:start w:val="1"/>
      <w:numFmt w:val="bullet"/>
      <w:lvlText w:val=""/>
      <w:lvlJc w:val="left"/>
      <w:pPr>
        <w:ind w:left="3215" w:hanging="440"/>
      </w:pPr>
      <w:rPr>
        <w:rFonts w:ascii="Wingdings" w:hAnsi="Wingdings" w:hint="default"/>
      </w:rPr>
    </w:lvl>
    <w:lvl w:ilvl="7" w:tplc="0409000B" w:tentative="1">
      <w:start w:val="1"/>
      <w:numFmt w:val="bullet"/>
      <w:lvlText w:val=""/>
      <w:lvlJc w:val="left"/>
      <w:pPr>
        <w:ind w:left="3655" w:hanging="440"/>
      </w:pPr>
      <w:rPr>
        <w:rFonts w:ascii="Wingdings" w:hAnsi="Wingdings" w:hint="default"/>
      </w:rPr>
    </w:lvl>
    <w:lvl w:ilvl="8" w:tplc="0409000D" w:tentative="1">
      <w:start w:val="1"/>
      <w:numFmt w:val="bullet"/>
      <w:lvlText w:val=""/>
      <w:lvlJc w:val="left"/>
      <w:pPr>
        <w:ind w:left="4095" w:hanging="440"/>
      </w:pPr>
      <w:rPr>
        <w:rFonts w:ascii="Wingdings" w:hAnsi="Wingdings" w:hint="default"/>
      </w:rPr>
    </w:lvl>
  </w:abstractNum>
  <w:abstractNum w:abstractNumId="9" w15:restartNumberingAfterBreak="0">
    <w:nsid w:val="635B75F3"/>
    <w:multiLevelType w:val="hybridMultilevel"/>
    <w:tmpl w:val="281C18CE"/>
    <w:lvl w:ilvl="0" w:tplc="4BB60AB0">
      <w:numFmt w:val="bullet"/>
      <w:lvlText w:val="・"/>
      <w:lvlJc w:val="left"/>
      <w:pPr>
        <w:ind w:left="440" w:hanging="440"/>
      </w:pPr>
      <w:rPr>
        <w:rFonts w:ascii="BIZ UDPゴシック" w:eastAsia="BIZ UDPゴシック" w:hAnsi="BIZ UDPゴシック" w:cs="BIZ UDPゴシック" w:hint="eastAsia"/>
      </w:rPr>
    </w:lvl>
    <w:lvl w:ilvl="1" w:tplc="FFFFFFFF">
      <w:start w:val="1"/>
      <w:numFmt w:val="bullet"/>
      <w:lvlText w:val=""/>
      <w:lvlJc w:val="left"/>
      <w:pPr>
        <w:ind w:left="622"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652469C5"/>
    <w:multiLevelType w:val="hybridMultilevel"/>
    <w:tmpl w:val="DB7A5B60"/>
    <w:lvl w:ilvl="0" w:tplc="4BB60AB0">
      <w:numFmt w:val="bullet"/>
      <w:lvlText w:val="・"/>
      <w:lvlJc w:val="left"/>
      <w:pPr>
        <w:ind w:left="780" w:hanging="360"/>
      </w:pPr>
      <w:rPr>
        <w:rFonts w:ascii="BIZ UDPゴシック" w:eastAsia="BIZ UDPゴシック" w:hAnsi="BIZ UDPゴシック" w:cs="BIZ UDPゴシック" w:hint="eastAsia"/>
      </w:rPr>
    </w:lvl>
    <w:lvl w:ilvl="1" w:tplc="0409000B" w:tentative="1">
      <w:start w:val="1"/>
      <w:numFmt w:val="bullet"/>
      <w:lvlText w:val=""/>
      <w:lvlJc w:val="left"/>
      <w:pPr>
        <w:ind w:left="1165" w:hanging="440"/>
      </w:pPr>
      <w:rPr>
        <w:rFonts w:ascii="Wingdings" w:hAnsi="Wingdings" w:hint="default"/>
      </w:rPr>
    </w:lvl>
    <w:lvl w:ilvl="2" w:tplc="0409000D" w:tentative="1">
      <w:start w:val="1"/>
      <w:numFmt w:val="bullet"/>
      <w:lvlText w:val=""/>
      <w:lvlJc w:val="left"/>
      <w:pPr>
        <w:ind w:left="1605" w:hanging="440"/>
      </w:pPr>
      <w:rPr>
        <w:rFonts w:ascii="Wingdings" w:hAnsi="Wingdings" w:hint="default"/>
      </w:rPr>
    </w:lvl>
    <w:lvl w:ilvl="3" w:tplc="04090001" w:tentative="1">
      <w:start w:val="1"/>
      <w:numFmt w:val="bullet"/>
      <w:lvlText w:val=""/>
      <w:lvlJc w:val="left"/>
      <w:pPr>
        <w:ind w:left="2045" w:hanging="440"/>
      </w:pPr>
      <w:rPr>
        <w:rFonts w:ascii="Wingdings" w:hAnsi="Wingdings" w:hint="default"/>
      </w:rPr>
    </w:lvl>
    <w:lvl w:ilvl="4" w:tplc="0409000B" w:tentative="1">
      <w:start w:val="1"/>
      <w:numFmt w:val="bullet"/>
      <w:lvlText w:val=""/>
      <w:lvlJc w:val="left"/>
      <w:pPr>
        <w:ind w:left="2485" w:hanging="440"/>
      </w:pPr>
      <w:rPr>
        <w:rFonts w:ascii="Wingdings" w:hAnsi="Wingdings" w:hint="default"/>
      </w:rPr>
    </w:lvl>
    <w:lvl w:ilvl="5" w:tplc="0409000D" w:tentative="1">
      <w:start w:val="1"/>
      <w:numFmt w:val="bullet"/>
      <w:lvlText w:val=""/>
      <w:lvlJc w:val="left"/>
      <w:pPr>
        <w:ind w:left="2925" w:hanging="440"/>
      </w:pPr>
      <w:rPr>
        <w:rFonts w:ascii="Wingdings" w:hAnsi="Wingdings" w:hint="default"/>
      </w:rPr>
    </w:lvl>
    <w:lvl w:ilvl="6" w:tplc="04090001" w:tentative="1">
      <w:start w:val="1"/>
      <w:numFmt w:val="bullet"/>
      <w:lvlText w:val=""/>
      <w:lvlJc w:val="left"/>
      <w:pPr>
        <w:ind w:left="3365" w:hanging="440"/>
      </w:pPr>
      <w:rPr>
        <w:rFonts w:ascii="Wingdings" w:hAnsi="Wingdings" w:hint="default"/>
      </w:rPr>
    </w:lvl>
    <w:lvl w:ilvl="7" w:tplc="0409000B" w:tentative="1">
      <w:start w:val="1"/>
      <w:numFmt w:val="bullet"/>
      <w:lvlText w:val=""/>
      <w:lvlJc w:val="left"/>
      <w:pPr>
        <w:ind w:left="3805" w:hanging="440"/>
      </w:pPr>
      <w:rPr>
        <w:rFonts w:ascii="Wingdings" w:hAnsi="Wingdings" w:hint="default"/>
      </w:rPr>
    </w:lvl>
    <w:lvl w:ilvl="8" w:tplc="0409000D" w:tentative="1">
      <w:start w:val="1"/>
      <w:numFmt w:val="bullet"/>
      <w:lvlText w:val=""/>
      <w:lvlJc w:val="left"/>
      <w:pPr>
        <w:ind w:left="4245" w:hanging="440"/>
      </w:pPr>
      <w:rPr>
        <w:rFonts w:ascii="Wingdings" w:hAnsi="Wingdings" w:hint="default"/>
      </w:rPr>
    </w:lvl>
  </w:abstractNum>
  <w:abstractNum w:abstractNumId="11" w15:restartNumberingAfterBreak="0">
    <w:nsid w:val="65BD45FF"/>
    <w:multiLevelType w:val="hybridMultilevel"/>
    <w:tmpl w:val="0E320E86"/>
    <w:lvl w:ilvl="0" w:tplc="4BB60AB0">
      <w:numFmt w:val="bullet"/>
      <w:lvlText w:val="・"/>
      <w:lvlJc w:val="left"/>
      <w:pPr>
        <w:ind w:left="800" w:hanging="440"/>
      </w:pPr>
      <w:rPr>
        <w:rFonts w:ascii="BIZ UDPゴシック" w:eastAsia="BIZ UDPゴシック" w:hAnsi="BIZ UDPゴシック" w:cs="BIZ UDPゴシック" w:hint="eastAsia"/>
      </w:rPr>
    </w:lvl>
    <w:lvl w:ilvl="1" w:tplc="0409000B">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2" w15:restartNumberingAfterBreak="0">
    <w:nsid w:val="6BEE698C"/>
    <w:multiLevelType w:val="hybridMultilevel"/>
    <w:tmpl w:val="EC866F70"/>
    <w:lvl w:ilvl="0" w:tplc="FFFFFFFF">
      <w:numFmt w:val="bullet"/>
      <w:lvlText w:val="・"/>
      <w:lvlJc w:val="left"/>
      <w:pPr>
        <w:ind w:left="800" w:hanging="440"/>
      </w:pPr>
      <w:rPr>
        <w:rFonts w:ascii="BIZ UDPゴシック" w:eastAsia="BIZ UDPゴシック" w:hAnsi="BIZ UDPゴシック" w:cs="BIZ UDPゴシック" w:hint="eastAsia"/>
      </w:rPr>
    </w:lvl>
    <w:lvl w:ilvl="1" w:tplc="4BB60AB0">
      <w:numFmt w:val="bullet"/>
      <w:lvlText w:val="・"/>
      <w:lvlJc w:val="left"/>
      <w:pPr>
        <w:ind w:left="880" w:hanging="440"/>
      </w:pPr>
      <w:rPr>
        <w:rFonts w:ascii="BIZ UDPゴシック" w:eastAsia="BIZ UDPゴシック" w:hAnsi="BIZ UDPゴシック" w:cs="BIZ UDPゴシック" w:hint="eastAsia"/>
      </w:rPr>
    </w:lvl>
    <w:lvl w:ilvl="2" w:tplc="FFFFFFFF" w:tentative="1">
      <w:start w:val="1"/>
      <w:numFmt w:val="bullet"/>
      <w:lvlText w:val=""/>
      <w:lvlJc w:val="left"/>
      <w:pPr>
        <w:ind w:left="1680" w:hanging="440"/>
      </w:pPr>
      <w:rPr>
        <w:rFonts w:ascii="Wingdings" w:hAnsi="Wingdings" w:hint="default"/>
      </w:rPr>
    </w:lvl>
    <w:lvl w:ilvl="3" w:tplc="FFFFFFFF" w:tentative="1">
      <w:start w:val="1"/>
      <w:numFmt w:val="bullet"/>
      <w:lvlText w:val=""/>
      <w:lvlJc w:val="left"/>
      <w:pPr>
        <w:ind w:left="2120" w:hanging="440"/>
      </w:pPr>
      <w:rPr>
        <w:rFonts w:ascii="Wingdings" w:hAnsi="Wingdings" w:hint="default"/>
      </w:rPr>
    </w:lvl>
    <w:lvl w:ilvl="4" w:tplc="FFFFFFFF" w:tentative="1">
      <w:start w:val="1"/>
      <w:numFmt w:val="bullet"/>
      <w:lvlText w:val=""/>
      <w:lvlJc w:val="left"/>
      <w:pPr>
        <w:ind w:left="2560" w:hanging="440"/>
      </w:pPr>
      <w:rPr>
        <w:rFonts w:ascii="Wingdings" w:hAnsi="Wingdings" w:hint="default"/>
      </w:rPr>
    </w:lvl>
    <w:lvl w:ilvl="5" w:tplc="FFFFFFFF" w:tentative="1">
      <w:start w:val="1"/>
      <w:numFmt w:val="bullet"/>
      <w:lvlText w:val=""/>
      <w:lvlJc w:val="left"/>
      <w:pPr>
        <w:ind w:left="3000" w:hanging="440"/>
      </w:pPr>
      <w:rPr>
        <w:rFonts w:ascii="Wingdings" w:hAnsi="Wingdings" w:hint="default"/>
      </w:rPr>
    </w:lvl>
    <w:lvl w:ilvl="6" w:tplc="FFFFFFFF" w:tentative="1">
      <w:start w:val="1"/>
      <w:numFmt w:val="bullet"/>
      <w:lvlText w:val=""/>
      <w:lvlJc w:val="left"/>
      <w:pPr>
        <w:ind w:left="3440" w:hanging="440"/>
      </w:pPr>
      <w:rPr>
        <w:rFonts w:ascii="Wingdings" w:hAnsi="Wingdings" w:hint="default"/>
      </w:rPr>
    </w:lvl>
    <w:lvl w:ilvl="7" w:tplc="FFFFFFFF" w:tentative="1">
      <w:start w:val="1"/>
      <w:numFmt w:val="bullet"/>
      <w:lvlText w:val=""/>
      <w:lvlJc w:val="left"/>
      <w:pPr>
        <w:ind w:left="3880" w:hanging="440"/>
      </w:pPr>
      <w:rPr>
        <w:rFonts w:ascii="Wingdings" w:hAnsi="Wingdings" w:hint="default"/>
      </w:rPr>
    </w:lvl>
    <w:lvl w:ilvl="8" w:tplc="FFFFFFFF" w:tentative="1">
      <w:start w:val="1"/>
      <w:numFmt w:val="bullet"/>
      <w:lvlText w:val=""/>
      <w:lvlJc w:val="left"/>
      <w:pPr>
        <w:ind w:left="4320" w:hanging="440"/>
      </w:pPr>
      <w:rPr>
        <w:rFonts w:ascii="Wingdings" w:hAnsi="Wingdings" w:hint="default"/>
      </w:rPr>
    </w:lvl>
  </w:abstractNum>
  <w:num w:numId="1" w16cid:durableId="2053260059">
    <w:abstractNumId w:val="1"/>
  </w:num>
  <w:num w:numId="2" w16cid:durableId="1898468473">
    <w:abstractNumId w:val="7"/>
  </w:num>
  <w:num w:numId="3" w16cid:durableId="148135219">
    <w:abstractNumId w:val="8"/>
  </w:num>
  <w:num w:numId="4" w16cid:durableId="4524581">
    <w:abstractNumId w:val="10"/>
  </w:num>
  <w:num w:numId="5" w16cid:durableId="1048650277">
    <w:abstractNumId w:val="2"/>
  </w:num>
  <w:num w:numId="6" w16cid:durableId="485364253">
    <w:abstractNumId w:val="3"/>
  </w:num>
  <w:num w:numId="7" w16cid:durableId="1203522907">
    <w:abstractNumId w:val="5"/>
  </w:num>
  <w:num w:numId="8" w16cid:durableId="1782646934">
    <w:abstractNumId w:val="6"/>
  </w:num>
  <w:num w:numId="9" w16cid:durableId="1135368057">
    <w:abstractNumId w:val="9"/>
  </w:num>
  <w:num w:numId="10" w16cid:durableId="718431551">
    <w:abstractNumId w:val="11"/>
  </w:num>
  <w:num w:numId="11" w16cid:durableId="1210267787">
    <w:abstractNumId w:val="0"/>
  </w:num>
  <w:num w:numId="12" w16cid:durableId="714696151">
    <w:abstractNumId w:val="4"/>
  </w:num>
  <w:num w:numId="13" w16cid:durableId="20891139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BD5"/>
    <w:rsid w:val="00124BD5"/>
    <w:rsid w:val="001F35E8"/>
    <w:rsid w:val="00286E21"/>
    <w:rsid w:val="003E13DE"/>
    <w:rsid w:val="004452D3"/>
    <w:rsid w:val="0051715F"/>
    <w:rsid w:val="005527A9"/>
    <w:rsid w:val="00555EA3"/>
    <w:rsid w:val="00597056"/>
    <w:rsid w:val="005D77CF"/>
    <w:rsid w:val="00605BB4"/>
    <w:rsid w:val="006474C1"/>
    <w:rsid w:val="00665FBB"/>
    <w:rsid w:val="006C511F"/>
    <w:rsid w:val="006C617B"/>
    <w:rsid w:val="0074430F"/>
    <w:rsid w:val="00AC1116"/>
    <w:rsid w:val="00AD48E0"/>
    <w:rsid w:val="00B234FE"/>
    <w:rsid w:val="00B3056F"/>
    <w:rsid w:val="00BB1495"/>
    <w:rsid w:val="00C97DC3"/>
    <w:rsid w:val="00D33C8A"/>
    <w:rsid w:val="00D538ED"/>
    <w:rsid w:val="00DF3D3F"/>
    <w:rsid w:val="00EB771B"/>
    <w:rsid w:val="00FA5EA1"/>
    <w:rsid w:val="00FD5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F34C5E"/>
  <w15:docId w15:val="{A611ED30-C9D3-42F3-8BF0-8CE6F7DE5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paragraph" w:styleId="a6">
    <w:name w:val="List Paragraph"/>
    <w:basedOn w:val="a"/>
    <w:uiPriority w:val="34"/>
    <w:qFormat/>
    <w:rsid w:val="00286E2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c5ee6e94-d455-43df-b19e-97dde671e91e}" enabled="1" method="Standar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Template>Normal.dotm</Template>
  <TotalTime>187</TotalTime>
  <Pages>2</Pages>
  <Words>237</Words>
  <Characters>1352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東山　喜一</cp:lastModifiedBy>
  <cp:revision>12</cp:revision>
  <dcterms:created xsi:type="dcterms:W3CDTF">2024-09-18T03:12:00Z</dcterms:created>
  <dcterms:modified xsi:type="dcterms:W3CDTF">2025-01-07T08:42:00Z</dcterms:modified>
</cp:coreProperties>
</file>