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DA0" w:rsidRPr="004D3500" w:rsidRDefault="00554DA0" w:rsidP="00554DA0">
      <w:pPr>
        <w:jc w:val="center"/>
        <w:rPr>
          <w:rFonts w:ascii="HGSｺﾞｼｯｸE" w:eastAsia="HGSｺﾞｼｯｸE"/>
          <w:sz w:val="32"/>
          <w:szCs w:val="32"/>
        </w:rPr>
      </w:pPr>
      <w:r>
        <w:rPr>
          <w:rFonts w:ascii="HGSｺﾞｼｯｸE" w:eastAsia="HGSｺﾞｼｯｸE" w:hint="eastAsia"/>
          <w:sz w:val="32"/>
          <w:szCs w:val="32"/>
        </w:rPr>
        <w:t>中２</w:t>
      </w:r>
      <w:r w:rsidR="00452A47">
        <w:rPr>
          <w:rFonts w:ascii="HGSｺﾞｼｯｸE" w:eastAsia="HGSｺﾞｼｯｸE" w:hint="eastAsia"/>
          <w:sz w:val="32"/>
          <w:szCs w:val="32"/>
        </w:rPr>
        <w:t>社会科</w:t>
      </w:r>
      <w:r w:rsidRPr="004D3500">
        <w:rPr>
          <w:rFonts w:ascii="HGSｺﾞｼｯｸE" w:eastAsia="HGSｺﾞｼｯｸE" w:hint="eastAsia"/>
          <w:sz w:val="32"/>
          <w:szCs w:val="32"/>
        </w:rPr>
        <w:t>指導略案</w:t>
      </w:r>
    </w:p>
    <w:p w:rsidR="00554DA0" w:rsidRPr="00DA38C8" w:rsidRDefault="00554DA0" w:rsidP="00554DA0">
      <w:pPr>
        <w:rPr>
          <w:rFonts w:ascii="HG丸ｺﾞｼｯｸM-PRO" w:hAnsi="ＭＳ ゴシック"/>
        </w:rPr>
      </w:pPr>
      <w:r w:rsidRPr="00DA38C8">
        <w:rPr>
          <w:rFonts w:ascii="HG丸ｺﾞｼｯｸM-PRO" w:hint="eastAsia"/>
        </w:rPr>
        <w:t xml:space="preserve">１　</w:t>
      </w:r>
      <w:r w:rsidRPr="00452A47">
        <w:rPr>
          <w:rFonts w:ascii="HG丸ｺﾞｼｯｸM-PRO" w:hint="eastAsia"/>
          <w:kern w:val="0"/>
          <w:fitText w:val="1200" w:id="-916280064"/>
        </w:rPr>
        <w:t>教科・単元</w:t>
      </w:r>
      <w:r w:rsidRPr="00DA38C8">
        <w:rPr>
          <w:rFonts w:ascii="HG丸ｺﾞｼｯｸM-PRO" w:hint="eastAsia"/>
        </w:rPr>
        <w:t xml:space="preserve">　　</w:t>
      </w:r>
      <w:r w:rsidR="00452A47">
        <w:rPr>
          <w:rFonts w:ascii="HG丸ｺﾞｼｯｸM-PRO" w:hint="eastAsia"/>
        </w:rPr>
        <w:t>歴史分野「ヨーロッパ人の世界進出」</w:t>
      </w:r>
    </w:p>
    <w:p w:rsidR="00554DA0" w:rsidRPr="00DA38C8" w:rsidRDefault="00554DA0" w:rsidP="00554DA0">
      <w:pPr>
        <w:rPr>
          <w:rFonts w:ascii="HG丸ｺﾞｼｯｸM-PRO"/>
        </w:rPr>
      </w:pPr>
      <w:r>
        <w:rPr>
          <w:rFonts w:ascii="HG丸ｺﾞｼｯｸM-PRO" w:hint="eastAsia"/>
        </w:rPr>
        <w:t xml:space="preserve">２　</w:t>
      </w:r>
      <w:r w:rsidRPr="00452A47">
        <w:rPr>
          <w:rFonts w:ascii="HG丸ｺﾞｼｯｸM-PRO" w:hint="eastAsia"/>
          <w:spacing w:val="360"/>
          <w:kern w:val="0"/>
          <w:fitText w:val="1200" w:id="-916280063"/>
        </w:rPr>
        <w:t>日</w:t>
      </w:r>
      <w:r w:rsidRPr="00452A47">
        <w:rPr>
          <w:rFonts w:ascii="HG丸ｺﾞｼｯｸM-PRO" w:hint="eastAsia"/>
          <w:kern w:val="0"/>
          <w:fitText w:val="1200" w:id="-916280063"/>
        </w:rPr>
        <w:t>時</w:t>
      </w:r>
      <w:r w:rsidRPr="00DA38C8">
        <w:rPr>
          <w:rFonts w:ascii="HG丸ｺﾞｼｯｸM-PRO" w:hint="eastAsia"/>
        </w:rPr>
        <w:t xml:space="preserve">　　</w:t>
      </w:r>
      <w:r>
        <w:rPr>
          <w:rFonts w:ascii="HG丸ｺﾞｼｯｸM-PRO" w:hint="eastAsia"/>
        </w:rPr>
        <w:t>令和６</w:t>
      </w:r>
      <w:r w:rsidRPr="00DA38C8">
        <w:rPr>
          <w:rFonts w:ascii="HG丸ｺﾞｼｯｸM-PRO" w:hint="eastAsia"/>
        </w:rPr>
        <w:t>年</w:t>
      </w:r>
      <w:r>
        <w:rPr>
          <w:rFonts w:ascii="HG丸ｺﾞｼｯｸM-PRO" w:hint="eastAsia"/>
        </w:rPr>
        <w:t>９</w:t>
      </w:r>
      <w:r w:rsidRPr="00DA38C8">
        <w:rPr>
          <w:rFonts w:ascii="HG丸ｺﾞｼｯｸM-PRO" w:hint="eastAsia"/>
        </w:rPr>
        <w:t>月</w:t>
      </w:r>
      <w:r>
        <w:rPr>
          <w:rFonts w:ascii="HG丸ｺﾞｼｯｸM-PRO" w:hint="eastAsia"/>
        </w:rPr>
        <w:t>1</w:t>
      </w:r>
      <w:r w:rsidR="00452A47">
        <w:rPr>
          <w:rFonts w:ascii="HG丸ｺﾞｼｯｸM-PRO"/>
        </w:rPr>
        <w:t>8</w:t>
      </w:r>
      <w:r w:rsidRPr="00DA38C8">
        <w:rPr>
          <w:rFonts w:ascii="HG丸ｺﾞｼｯｸM-PRO" w:hint="eastAsia"/>
        </w:rPr>
        <w:t>日（</w:t>
      </w:r>
      <w:r w:rsidR="00452A47">
        <w:rPr>
          <w:rFonts w:ascii="HG丸ｺﾞｼｯｸM-PRO" w:hint="eastAsia"/>
        </w:rPr>
        <w:t>水</w:t>
      </w:r>
      <w:r w:rsidRPr="00DA38C8">
        <w:rPr>
          <w:rFonts w:ascii="HG丸ｺﾞｼｯｸM-PRO" w:hint="eastAsia"/>
        </w:rPr>
        <w:t>）</w:t>
      </w:r>
      <w:r>
        <w:rPr>
          <w:rFonts w:ascii="HG丸ｺﾞｼｯｸM-PRO" w:hint="eastAsia"/>
        </w:rPr>
        <w:t xml:space="preserve">　６</w:t>
      </w:r>
      <w:r w:rsidRPr="00DA38C8">
        <w:rPr>
          <w:rFonts w:ascii="HG丸ｺﾞｼｯｸM-PRO" w:hint="eastAsia"/>
        </w:rPr>
        <w:t>時間目</w:t>
      </w:r>
      <w:r>
        <w:rPr>
          <w:rFonts w:ascii="HG丸ｺﾞｼｯｸM-PRO" w:hint="eastAsia"/>
        </w:rPr>
        <w:t>（</w:t>
      </w:r>
      <w:r>
        <w:rPr>
          <w:rFonts w:ascii="HG丸ｺﾞｼｯｸM-PRO"/>
        </w:rPr>
        <w:t>14</w:t>
      </w:r>
      <w:r>
        <w:rPr>
          <w:rFonts w:ascii="HG丸ｺﾞｼｯｸM-PRO" w:hint="eastAsia"/>
        </w:rPr>
        <w:t>：</w:t>
      </w:r>
      <w:r>
        <w:rPr>
          <w:rFonts w:ascii="HG丸ｺﾞｼｯｸM-PRO"/>
        </w:rPr>
        <w:t>25</w:t>
      </w:r>
      <w:r>
        <w:rPr>
          <w:rFonts w:ascii="HG丸ｺﾞｼｯｸM-PRO" w:hint="eastAsia"/>
        </w:rPr>
        <w:t>～</w:t>
      </w:r>
      <w:r>
        <w:rPr>
          <w:rFonts w:ascii="HG丸ｺﾞｼｯｸM-PRO"/>
        </w:rPr>
        <w:t>15</w:t>
      </w:r>
      <w:r>
        <w:rPr>
          <w:rFonts w:ascii="HG丸ｺﾞｼｯｸM-PRO" w:hint="eastAsia"/>
        </w:rPr>
        <w:t>：</w:t>
      </w:r>
      <w:r>
        <w:rPr>
          <w:rFonts w:ascii="HG丸ｺﾞｼｯｸM-PRO"/>
        </w:rPr>
        <w:t>15</w:t>
      </w:r>
      <w:r>
        <w:rPr>
          <w:rFonts w:ascii="HG丸ｺﾞｼｯｸM-PRO" w:hint="eastAsia"/>
        </w:rPr>
        <w:t>）</w:t>
      </w:r>
    </w:p>
    <w:p w:rsidR="00554DA0" w:rsidRPr="00DA38C8" w:rsidRDefault="00554DA0" w:rsidP="00554DA0">
      <w:pPr>
        <w:rPr>
          <w:rFonts w:ascii="HG丸ｺﾞｼｯｸM-PRO"/>
        </w:rPr>
      </w:pPr>
      <w:r>
        <w:rPr>
          <w:rFonts w:ascii="HG丸ｺﾞｼｯｸM-PRO" w:hint="eastAsia"/>
        </w:rPr>
        <w:t xml:space="preserve">３　</w:t>
      </w:r>
      <w:r w:rsidRPr="0094099F">
        <w:rPr>
          <w:rFonts w:ascii="HG丸ｺﾞｼｯｸM-PRO" w:hint="eastAsia"/>
          <w:spacing w:val="360"/>
          <w:kern w:val="0"/>
          <w:fitText w:val="1200" w:id="-916280062"/>
        </w:rPr>
        <w:t>場</w:t>
      </w:r>
      <w:r w:rsidRPr="0094099F">
        <w:rPr>
          <w:rFonts w:ascii="HG丸ｺﾞｼｯｸM-PRO" w:hint="eastAsia"/>
          <w:kern w:val="0"/>
          <w:fitText w:val="1200" w:id="-916280062"/>
        </w:rPr>
        <w:t>所</w:t>
      </w:r>
      <w:r w:rsidRPr="00DA38C8">
        <w:rPr>
          <w:rFonts w:ascii="HG丸ｺﾞｼｯｸM-PRO" w:hint="eastAsia"/>
        </w:rPr>
        <w:t xml:space="preserve">　　</w:t>
      </w:r>
      <w:r w:rsidR="0094099F">
        <w:rPr>
          <w:rFonts w:ascii="HG丸ｺﾞｼｯｸM-PRO" w:hint="eastAsia"/>
        </w:rPr>
        <w:t>３階学習室８</w:t>
      </w:r>
    </w:p>
    <w:p w:rsidR="00554DA0" w:rsidRDefault="00554DA0" w:rsidP="00554DA0">
      <w:pPr>
        <w:rPr>
          <w:rFonts w:ascii="HG丸ｺﾞｼｯｸM-PRO"/>
        </w:rPr>
      </w:pPr>
      <w:r w:rsidRPr="00DA38C8">
        <w:rPr>
          <w:rFonts w:ascii="HG丸ｺﾞｼｯｸM-PRO" w:hint="eastAsia"/>
        </w:rPr>
        <w:t xml:space="preserve">４　</w:t>
      </w:r>
      <w:r w:rsidRPr="00DA3C44">
        <w:rPr>
          <w:rFonts w:ascii="HG丸ｺﾞｼｯｸM-PRO" w:hint="eastAsia"/>
          <w:spacing w:val="360"/>
          <w:kern w:val="0"/>
          <w:fitText w:val="1200" w:id="-916280061"/>
        </w:rPr>
        <w:t>生</w:t>
      </w:r>
      <w:r w:rsidRPr="00DA3C44">
        <w:rPr>
          <w:rFonts w:ascii="HG丸ｺﾞｼｯｸM-PRO" w:hint="eastAsia"/>
          <w:kern w:val="0"/>
          <w:fitText w:val="1200" w:id="-916280061"/>
        </w:rPr>
        <w:t>徒</w:t>
      </w:r>
      <w:r>
        <w:rPr>
          <w:rFonts w:ascii="HG丸ｺﾞｼｯｸM-PRO" w:hint="eastAsia"/>
          <w:kern w:val="0"/>
        </w:rPr>
        <w:t xml:space="preserve">　　中２</w:t>
      </w:r>
      <w:r w:rsidR="00126E92">
        <w:rPr>
          <w:rFonts w:ascii="HG丸ｺﾞｼｯｸM-PRO" w:hint="eastAsia"/>
          <w:kern w:val="0"/>
        </w:rPr>
        <w:t xml:space="preserve">　３</w:t>
      </w:r>
      <w:r>
        <w:rPr>
          <w:rFonts w:ascii="HG丸ｺﾞｼｯｸM-PRO" w:hint="eastAsia"/>
          <w:kern w:val="0"/>
        </w:rPr>
        <w:t>名</w:t>
      </w:r>
    </w:p>
    <w:p w:rsidR="00554DA0" w:rsidRPr="00DA38C8" w:rsidRDefault="00554DA0" w:rsidP="00554DA0">
      <w:pPr>
        <w:rPr>
          <w:rFonts w:ascii="HG丸ｺﾞｼｯｸM-PRO"/>
        </w:rPr>
      </w:pPr>
      <w:r w:rsidRPr="00DA38C8">
        <w:rPr>
          <w:rFonts w:ascii="HG丸ｺﾞｼｯｸM-PRO" w:hint="eastAsia"/>
        </w:rPr>
        <w:t xml:space="preserve">５　</w:t>
      </w:r>
      <w:r w:rsidRPr="00554DA0">
        <w:rPr>
          <w:rFonts w:ascii="HG丸ｺﾞｼｯｸM-PRO" w:hint="eastAsia"/>
          <w:spacing w:val="120"/>
          <w:kern w:val="0"/>
          <w:fitText w:val="1200" w:id="-916280060"/>
        </w:rPr>
        <w:t>指導</w:t>
      </w:r>
      <w:r w:rsidRPr="00554DA0">
        <w:rPr>
          <w:rFonts w:ascii="HG丸ｺﾞｼｯｸM-PRO" w:hint="eastAsia"/>
          <w:kern w:val="0"/>
          <w:fitText w:val="1200" w:id="-916280060"/>
        </w:rPr>
        <w:t>者</w:t>
      </w:r>
      <w:r w:rsidRPr="00DA38C8">
        <w:rPr>
          <w:rFonts w:ascii="HG丸ｺﾞｼｯｸM-PRO" w:hint="eastAsia"/>
        </w:rPr>
        <w:t xml:space="preserve">　　</w:t>
      </w:r>
      <w:r>
        <w:rPr>
          <w:rFonts w:ascii="HG丸ｺﾞｼｯｸM-PRO" w:hint="eastAsia"/>
        </w:rPr>
        <w:t>磯村　浩二</w:t>
      </w:r>
    </w:p>
    <w:p w:rsidR="00554DA0" w:rsidRDefault="00554DA0" w:rsidP="00554DA0">
      <w:pPr>
        <w:ind w:left="2160" w:hangingChars="900" w:hanging="2160"/>
        <w:rPr>
          <w:rFonts w:ascii="HG丸ｺﾞｼｯｸM-PRO"/>
        </w:rPr>
      </w:pPr>
      <w:r w:rsidRPr="00DA38C8">
        <w:rPr>
          <w:rFonts w:ascii="HG丸ｺﾞｼｯｸM-PRO" w:hint="eastAsia"/>
        </w:rPr>
        <w:t xml:space="preserve">６　</w:t>
      </w:r>
      <w:r w:rsidRPr="00834BB6">
        <w:rPr>
          <w:rFonts w:ascii="HG丸ｺﾞｼｯｸM-PRO" w:hint="eastAsia"/>
          <w:spacing w:val="120"/>
          <w:kern w:val="0"/>
          <w:fitText w:val="1200" w:id="-916280059"/>
        </w:rPr>
        <w:t>ねら</w:t>
      </w:r>
      <w:r w:rsidRPr="00834BB6">
        <w:rPr>
          <w:rFonts w:ascii="HG丸ｺﾞｼｯｸM-PRO" w:hint="eastAsia"/>
          <w:kern w:val="0"/>
          <w:fitText w:val="1200" w:id="-916280059"/>
        </w:rPr>
        <w:t>い</w:t>
      </w:r>
      <w:r w:rsidRPr="00DA38C8">
        <w:rPr>
          <w:rFonts w:ascii="HG丸ｺﾞｼｯｸM-PRO" w:hint="eastAsia"/>
        </w:rPr>
        <w:t xml:space="preserve">　　</w:t>
      </w:r>
      <w:r>
        <w:rPr>
          <w:rFonts w:ascii="HG丸ｺﾞｼｯｸM-PRO" w:hint="eastAsia"/>
        </w:rPr>
        <w:t>①</w:t>
      </w:r>
      <w:r w:rsidR="00CE64B2">
        <w:rPr>
          <w:rFonts w:ascii="HG丸ｺﾞｼｯｸM-PRO" w:hint="eastAsia"/>
        </w:rPr>
        <w:t>１６世紀にヨーロッパ人が世界に進出した理由を知る。②宗教改革をきっかけに、布教活動の必要性が出てきたことに気づく。③香辛料を求めて大航海時代が始まったことに気づく。</w:t>
      </w:r>
    </w:p>
    <w:p w:rsidR="00554DA0" w:rsidRDefault="00554DA0" w:rsidP="00932562">
      <w:pPr>
        <w:ind w:left="2160" w:hangingChars="900" w:hanging="2160"/>
        <w:rPr>
          <w:rFonts w:ascii="HG丸ｺﾞｼｯｸM-PRO"/>
        </w:rPr>
      </w:pPr>
      <w:r>
        <w:rPr>
          <w:rFonts w:ascii="HG丸ｺﾞｼｯｸM-PRO" w:hint="eastAsia"/>
        </w:rPr>
        <w:t xml:space="preserve">７　</w:t>
      </w:r>
      <w:r w:rsidRPr="00822F33">
        <w:rPr>
          <w:rFonts w:ascii="HG丸ｺﾞｼｯｸM-PRO" w:hint="eastAsia"/>
          <w:kern w:val="0"/>
          <w:fitText w:val="1200" w:id="-916280058"/>
        </w:rPr>
        <w:t>生徒の実態</w:t>
      </w:r>
      <w:r>
        <w:rPr>
          <w:rFonts w:ascii="HG丸ｺﾞｼｯｸM-PRO" w:hint="eastAsia"/>
        </w:rPr>
        <w:t xml:space="preserve">　　</w:t>
      </w:r>
      <w:r w:rsidR="00932562">
        <w:rPr>
          <w:rFonts w:ascii="HG丸ｺﾞｼｯｸM-PRO" w:hint="eastAsia"/>
        </w:rPr>
        <w:t>それぞれ歴史的事象の理解度は大きく異なるが、教科書の図や資料、プリントを使い、関心をもって学習している。生徒Ａは事象の拝啓や人物の心情を自分なりに推測して鋭い質問ができる。生徒Ｂは事象の原因を考え、結果を予測しながら学習を進め、納得できると喜びを感じることができる。生徒Ｃは、人物の姿や様子、自分の知っていることを中心に関心をもち、楽しみながら授業に参加することができる。</w:t>
      </w:r>
    </w:p>
    <w:p w:rsidR="00C45C83" w:rsidRDefault="00C45C83" w:rsidP="00554DA0">
      <w:pPr>
        <w:rPr>
          <w:rFonts w:ascii="HG丸ｺﾞｼｯｸM-PRO"/>
        </w:rPr>
      </w:pPr>
    </w:p>
    <w:p w:rsidR="00554DA0" w:rsidRDefault="00554DA0" w:rsidP="00554DA0">
      <w:pPr>
        <w:rPr>
          <w:rFonts w:ascii="HG丸ｺﾞｼｯｸM-PRO"/>
          <w:kern w:val="0"/>
        </w:rPr>
      </w:pPr>
      <w:r>
        <w:rPr>
          <w:rFonts w:ascii="HG丸ｺﾞｼｯｸM-PRO" w:hint="eastAsia"/>
        </w:rPr>
        <w:t>８</w:t>
      </w:r>
      <w:r w:rsidRPr="00DA38C8">
        <w:rPr>
          <w:rFonts w:ascii="HG丸ｺﾞｼｯｸM-PRO" w:hint="eastAsia"/>
        </w:rPr>
        <w:t xml:space="preserve">　</w:t>
      </w:r>
      <w:r w:rsidRPr="00AB7F44">
        <w:rPr>
          <w:rFonts w:ascii="HG丸ｺﾞｼｯｸM-PRO" w:hint="eastAsia"/>
          <w:spacing w:val="360"/>
          <w:kern w:val="0"/>
          <w:fitText w:val="1200" w:id="-916280057"/>
        </w:rPr>
        <w:t>展</w:t>
      </w:r>
      <w:r w:rsidRPr="00AB7F44">
        <w:rPr>
          <w:rFonts w:ascii="HG丸ｺﾞｼｯｸM-PRO" w:hint="eastAsia"/>
          <w:kern w:val="0"/>
          <w:fitText w:val="1200" w:id="-916280057"/>
        </w:rPr>
        <w:t>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1"/>
        <w:gridCol w:w="4320"/>
        <w:gridCol w:w="3120"/>
        <w:gridCol w:w="960"/>
      </w:tblGrid>
      <w:tr w:rsidR="00AB7F44">
        <w:tblPrEx>
          <w:tblCellMar>
            <w:top w:w="0" w:type="dxa"/>
            <w:bottom w:w="0" w:type="dxa"/>
          </w:tblCellMar>
        </w:tblPrEx>
        <w:tc>
          <w:tcPr>
            <w:tcW w:w="960" w:type="dxa"/>
          </w:tcPr>
          <w:p w:rsidR="00AB7F44" w:rsidRDefault="00AB7F44" w:rsidP="00AB7F44">
            <w:pPr>
              <w:jc w:val="center"/>
              <w:rPr>
                <w:rFonts w:ascii="HG丸ｺﾞｼｯｸM-PRO" w:hint="eastAsia"/>
                <w:kern w:val="0"/>
              </w:rPr>
            </w:pPr>
            <w:r>
              <w:rPr>
                <w:rFonts w:ascii="HG丸ｺﾞｼｯｸM-PRO" w:hint="eastAsia"/>
                <w:kern w:val="0"/>
              </w:rPr>
              <w:t>時間</w:t>
            </w:r>
          </w:p>
        </w:tc>
        <w:tc>
          <w:tcPr>
            <w:tcW w:w="4320" w:type="dxa"/>
          </w:tcPr>
          <w:p w:rsidR="00AB7F44" w:rsidRDefault="00AB7F44" w:rsidP="00AB7F44">
            <w:pPr>
              <w:jc w:val="center"/>
              <w:rPr>
                <w:rFonts w:ascii="HG丸ｺﾞｼｯｸM-PRO" w:hint="eastAsia"/>
                <w:kern w:val="0"/>
              </w:rPr>
            </w:pPr>
            <w:r>
              <w:rPr>
                <w:rFonts w:ascii="HG丸ｺﾞｼｯｸM-PRO" w:hint="eastAsia"/>
                <w:kern w:val="0"/>
              </w:rPr>
              <w:t>学習内容</w:t>
            </w:r>
          </w:p>
        </w:tc>
        <w:tc>
          <w:tcPr>
            <w:tcW w:w="3120" w:type="dxa"/>
          </w:tcPr>
          <w:p w:rsidR="00AB7F44" w:rsidRDefault="00AB7F44" w:rsidP="00AB7F44">
            <w:pPr>
              <w:jc w:val="center"/>
              <w:rPr>
                <w:rFonts w:ascii="HG丸ｺﾞｼｯｸM-PRO" w:hint="eastAsia"/>
                <w:kern w:val="0"/>
              </w:rPr>
            </w:pPr>
            <w:r>
              <w:rPr>
                <w:rFonts w:ascii="HG丸ｺﾞｼｯｸM-PRO" w:hint="eastAsia"/>
                <w:kern w:val="0"/>
              </w:rPr>
              <w:t>指導上の留意点</w:t>
            </w:r>
          </w:p>
        </w:tc>
        <w:tc>
          <w:tcPr>
            <w:tcW w:w="960" w:type="dxa"/>
          </w:tcPr>
          <w:p w:rsidR="00AB7F44" w:rsidRDefault="00AB7F44" w:rsidP="00AB7F44">
            <w:pPr>
              <w:jc w:val="center"/>
              <w:rPr>
                <w:rFonts w:ascii="HG丸ｺﾞｼｯｸM-PRO" w:hint="eastAsia"/>
                <w:kern w:val="0"/>
              </w:rPr>
            </w:pPr>
            <w:r>
              <w:rPr>
                <w:rFonts w:ascii="HG丸ｺﾞｼｯｸM-PRO" w:hint="eastAsia"/>
                <w:kern w:val="0"/>
              </w:rPr>
              <w:t>備考</w:t>
            </w:r>
          </w:p>
        </w:tc>
      </w:tr>
      <w:tr w:rsidR="00AB7F44">
        <w:tblPrEx>
          <w:tblCellMar>
            <w:top w:w="0" w:type="dxa"/>
            <w:bottom w:w="0" w:type="dxa"/>
          </w:tblCellMar>
        </w:tblPrEx>
        <w:tc>
          <w:tcPr>
            <w:tcW w:w="960" w:type="dxa"/>
          </w:tcPr>
          <w:p w:rsidR="00AB7F44" w:rsidRDefault="003A6AA1" w:rsidP="00554DA0">
            <w:pPr>
              <w:rPr>
                <w:rFonts w:ascii="HG丸ｺﾞｼｯｸM-PRO" w:hint="eastAsia"/>
                <w:kern w:val="0"/>
              </w:rPr>
            </w:pPr>
            <w:r w:rsidRPr="003A6AA1">
              <w:rPr>
                <w:rFonts w:ascii="HG丸ｺﾞｼｯｸM-PRO"/>
                <w:kern w:val="0"/>
              </w:rPr>
              <w:t>14:25</w:t>
            </w:r>
          </w:p>
        </w:tc>
        <w:tc>
          <w:tcPr>
            <w:tcW w:w="4320" w:type="dxa"/>
          </w:tcPr>
          <w:p w:rsidR="00AB7F44" w:rsidRDefault="003A6AA1" w:rsidP="00554DA0">
            <w:pPr>
              <w:rPr>
                <w:rFonts w:ascii="HG丸ｺﾞｼｯｸM-PRO" w:hint="eastAsia"/>
                <w:kern w:val="0"/>
              </w:rPr>
            </w:pPr>
            <w:r w:rsidRPr="003A6AA1">
              <w:rPr>
                <w:rFonts w:ascii="HG丸ｺﾞｼｯｸM-PRO" w:hint="eastAsia"/>
                <w:kern w:val="0"/>
              </w:rPr>
              <w:t>前回授業のプリントを見ながら、ルネサンスの復習をする。</w:t>
            </w:r>
          </w:p>
        </w:tc>
        <w:tc>
          <w:tcPr>
            <w:tcW w:w="3120" w:type="dxa"/>
          </w:tcPr>
          <w:p w:rsidR="00AB7F44" w:rsidRDefault="003A6AA1" w:rsidP="00554DA0">
            <w:pPr>
              <w:rPr>
                <w:rFonts w:ascii="HG丸ｺﾞｼｯｸM-PRO" w:hint="eastAsia"/>
                <w:kern w:val="0"/>
              </w:rPr>
            </w:pPr>
            <w:r w:rsidRPr="003A6AA1">
              <w:rPr>
                <w:rFonts w:ascii="HG丸ｺﾞｼｯｸM-PRO" w:hint="eastAsia"/>
                <w:kern w:val="0"/>
              </w:rPr>
              <w:t>重要語句を意識できるようにする。</w:t>
            </w:r>
          </w:p>
        </w:tc>
        <w:tc>
          <w:tcPr>
            <w:tcW w:w="960" w:type="dxa"/>
          </w:tcPr>
          <w:p w:rsidR="00AB7F44" w:rsidRDefault="00AB7F44" w:rsidP="00554DA0">
            <w:pPr>
              <w:rPr>
                <w:rFonts w:ascii="HG丸ｺﾞｼｯｸM-PRO" w:hint="eastAsia"/>
                <w:kern w:val="0"/>
              </w:rPr>
            </w:pPr>
          </w:p>
        </w:tc>
      </w:tr>
      <w:tr w:rsidR="00AB7F44">
        <w:tblPrEx>
          <w:tblCellMar>
            <w:top w:w="0" w:type="dxa"/>
            <w:bottom w:w="0" w:type="dxa"/>
          </w:tblCellMar>
        </w:tblPrEx>
        <w:tc>
          <w:tcPr>
            <w:tcW w:w="960" w:type="dxa"/>
          </w:tcPr>
          <w:p w:rsidR="00AB7F44" w:rsidRDefault="003A6AA1" w:rsidP="00554DA0">
            <w:pPr>
              <w:rPr>
                <w:rFonts w:ascii="HG丸ｺﾞｼｯｸM-PRO" w:hint="eastAsia"/>
                <w:kern w:val="0"/>
              </w:rPr>
            </w:pPr>
            <w:r w:rsidRPr="003A6AA1">
              <w:rPr>
                <w:rFonts w:ascii="HG丸ｺﾞｼｯｸM-PRO"/>
                <w:kern w:val="0"/>
              </w:rPr>
              <w:t>14:30</w:t>
            </w:r>
          </w:p>
        </w:tc>
        <w:tc>
          <w:tcPr>
            <w:tcW w:w="4320" w:type="dxa"/>
          </w:tcPr>
          <w:p w:rsidR="00AB7F44" w:rsidRDefault="003A6AA1" w:rsidP="00554DA0">
            <w:pPr>
              <w:rPr>
                <w:rFonts w:ascii="HG丸ｺﾞｼｯｸM-PRO" w:hint="eastAsia"/>
                <w:kern w:val="0"/>
              </w:rPr>
            </w:pPr>
            <w:r w:rsidRPr="003A6AA1">
              <w:rPr>
                <w:rFonts w:ascii="HG丸ｺﾞｼｯｸM-PRO" w:hint="eastAsia"/>
                <w:kern w:val="0"/>
              </w:rPr>
              <w:t>宗教改革のきっかけについて知る。免罪符を売るローマ教皇のやり方についてどう感じるか発表する。</w:t>
            </w:r>
          </w:p>
        </w:tc>
        <w:tc>
          <w:tcPr>
            <w:tcW w:w="3120" w:type="dxa"/>
          </w:tcPr>
          <w:p w:rsidR="00AB7F44" w:rsidRDefault="003A6AA1" w:rsidP="00554DA0">
            <w:pPr>
              <w:rPr>
                <w:rFonts w:ascii="HG丸ｺﾞｼｯｸM-PRO" w:hint="eastAsia"/>
                <w:kern w:val="0"/>
              </w:rPr>
            </w:pPr>
            <w:r w:rsidRPr="003A6AA1">
              <w:rPr>
                <w:rFonts w:ascii="HG丸ｺﾞｼｯｸM-PRO" w:hint="eastAsia"/>
                <w:kern w:val="0"/>
              </w:rPr>
              <w:t>キリスト教がもともとどんな宗教だったか思い出せるようにする。</w:t>
            </w:r>
          </w:p>
        </w:tc>
        <w:tc>
          <w:tcPr>
            <w:tcW w:w="960" w:type="dxa"/>
          </w:tcPr>
          <w:p w:rsidR="00AB7F44" w:rsidRDefault="00AB7F44" w:rsidP="00554DA0">
            <w:pPr>
              <w:rPr>
                <w:rFonts w:ascii="HG丸ｺﾞｼｯｸM-PRO" w:hint="eastAsia"/>
                <w:kern w:val="0"/>
              </w:rPr>
            </w:pPr>
          </w:p>
        </w:tc>
      </w:tr>
      <w:tr w:rsidR="00AB7F44">
        <w:tblPrEx>
          <w:tblCellMar>
            <w:top w:w="0" w:type="dxa"/>
            <w:bottom w:w="0" w:type="dxa"/>
          </w:tblCellMar>
        </w:tblPrEx>
        <w:tc>
          <w:tcPr>
            <w:tcW w:w="960" w:type="dxa"/>
          </w:tcPr>
          <w:p w:rsidR="00AB7F44" w:rsidRDefault="003A6AA1" w:rsidP="00554DA0">
            <w:pPr>
              <w:rPr>
                <w:rFonts w:ascii="HG丸ｺﾞｼｯｸM-PRO" w:hint="eastAsia"/>
                <w:kern w:val="0"/>
              </w:rPr>
            </w:pPr>
            <w:r w:rsidRPr="003A6AA1">
              <w:rPr>
                <w:rFonts w:ascii="HG丸ｺﾞｼｯｸM-PRO"/>
                <w:kern w:val="0"/>
              </w:rPr>
              <w:t>14:35</w:t>
            </w:r>
          </w:p>
        </w:tc>
        <w:tc>
          <w:tcPr>
            <w:tcW w:w="4320" w:type="dxa"/>
          </w:tcPr>
          <w:p w:rsidR="00AB7F44" w:rsidRDefault="003A6AA1" w:rsidP="005557FF">
            <w:pPr>
              <w:rPr>
                <w:rFonts w:ascii="HG丸ｺﾞｼｯｸM-PRO" w:hint="eastAsia"/>
                <w:kern w:val="0"/>
              </w:rPr>
            </w:pPr>
            <w:r w:rsidRPr="003A6AA1">
              <w:rPr>
                <w:rFonts w:ascii="HG丸ｺﾞｼｯｸM-PRO" w:hint="eastAsia"/>
                <w:kern w:val="0"/>
              </w:rPr>
              <w:t>宗教改革をおこなった二人の主張</w:t>
            </w:r>
            <w:r w:rsidR="005557FF">
              <w:rPr>
                <w:rFonts w:ascii="HG丸ｺﾞｼｯｸM-PRO" w:hint="eastAsia"/>
                <w:kern w:val="0"/>
              </w:rPr>
              <w:t>について</w:t>
            </w:r>
            <w:r w:rsidRPr="003A6AA1">
              <w:rPr>
                <w:rFonts w:ascii="HG丸ｺﾞｼｯｸM-PRO" w:hint="eastAsia"/>
                <w:kern w:val="0"/>
              </w:rPr>
              <w:t>知る。風刺画の意味について考える。</w:t>
            </w:r>
          </w:p>
        </w:tc>
        <w:tc>
          <w:tcPr>
            <w:tcW w:w="3120" w:type="dxa"/>
          </w:tcPr>
          <w:p w:rsidR="00AB7F44" w:rsidRDefault="003A6AA1" w:rsidP="005557FF">
            <w:pPr>
              <w:rPr>
                <w:rFonts w:ascii="HG丸ｺﾞｼｯｸM-PRO" w:hint="eastAsia"/>
                <w:kern w:val="0"/>
              </w:rPr>
            </w:pPr>
            <w:r w:rsidRPr="003A6AA1">
              <w:rPr>
                <w:rFonts w:ascii="HG丸ｺﾞｼｯｸM-PRO" w:hint="eastAsia"/>
                <w:kern w:val="0"/>
              </w:rPr>
              <w:t>主張はプリントで確認させる。宣伝用</w:t>
            </w:r>
            <w:r w:rsidR="005557FF">
              <w:rPr>
                <w:rFonts w:ascii="HG丸ｺﾞｼｯｸM-PRO" w:hint="eastAsia"/>
                <w:kern w:val="0"/>
              </w:rPr>
              <w:t>の</w:t>
            </w:r>
            <w:r w:rsidRPr="003A6AA1">
              <w:rPr>
                <w:rFonts w:ascii="HG丸ｺﾞｼｯｸM-PRO" w:hint="eastAsia"/>
                <w:kern w:val="0"/>
              </w:rPr>
              <w:t>絵を見て考えられるようにする。</w:t>
            </w:r>
          </w:p>
        </w:tc>
        <w:tc>
          <w:tcPr>
            <w:tcW w:w="960" w:type="dxa"/>
          </w:tcPr>
          <w:p w:rsidR="00AB7F44" w:rsidRDefault="00AB7F44" w:rsidP="00554DA0">
            <w:pPr>
              <w:rPr>
                <w:rFonts w:ascii="HG丸ｺﾞｼｯｸM-PRO" w:hint="eastAsia"/>
                <w:kern w:val="0"/>
              </w:rPr>
            </w:pPr>
          </w:p>
        </w:tc>
      </w:tr>
      <w:tr w:rsidR="00AB7F44">
        <w:tblPrEx>
          <w:tblCellMar>
            <w:top w:w="0" w:type="dxa"/>
            <w:bottom w:w="0" w:type="dxa"/>
          </w:tblCellMar>
        </w:tblPrEx>
        <w:tc>
          <w:tcPr>
            <w:tcW w:w="960" w:type="dxa"/>
          </w:tcPr>
          <w:p w:rsidR="00AB7F44" w:rsidRDefault="007D6CC5" w:rsidP="00554DA0">
            <w:pPr>
              <w:rPr>
                <w:rFonts w:ascii="HG丸ｺﾞｼｯｸM-PRO" w:hint="eastAsia"/>
                <w:kern w:val="0"/>
              </w:rPr>
            </w:pPr>
            <w:r w:rsidRPr="007D6CC5">
              <w:rPr>
                <w:rFonts w:ascii="HG丸ｺﾞｼｯｸM-PRO"/>
                <w:kern w:val="0"/>
              </w:rPr>
              <w:t>14:45</w:t>
            </w:r>
          </w:p>
        </w:tc>
        <w:tc>
          <w:tcPr>
            <w:tcW w:w="4320" w:type="dxa"/>
          </w:tcPr>
          <w:p w:rsidR="00AB7F44" w:rsidRDefault="007D6CC5" w:rsidP="00554DA0">
            <w:pPr>
              <w:rPr>
                <w:rFonts w:ascii="HG丸ｺﾞｼｯｸM-PRO" w:hint="eastAsia"/>
                <w:kern w:val="0"/>
              </w:rPr>
            </w:pPr>
            <w:r w:rsidRPr="007D6CC5">
              <w:rPr>
                <w:rFonts w:ascii="HG丸ｺﾞｼｯｸM-PRO" w:hint="eastAsia"/>
                <w:kern w:val="0"/>
              </w:rPr>
              <w:t>宗教改革後、カトリック教会が布教活動に乗り出したことを確認する。</w:t>
            </w:r>
          </w:p>
        </w:tc>
        <w:tc>
          <w:tcPr>
            <w:tcW w:w="3120" w:type="dxa"/>
          </w:tcPr>
          <w:p w:rsidR="00AB7F44" w:rsidRDefault="007D6CC5" w:rsidP="00554DA0">
            <w:pPr>
              <w:rPr>
                <w:rFonts w:ascii="HG丸ｺﾞｼｯｸM-PRO" w:hint="eastAsia"/>
                <w:kern w:val="0"/>
              </w:rPr>
            </w:pPr>
            <w:r w:rsidRPr="007D6CC5">
              <w:rPr>
                <w:rFonts w:ascii="HG丸ｺﾞｼｯｸM-PRO" w:hint="eastAsia"/>
                <w:kern w:val="0"/>
              </w:rPr>
              <w:t>「イエズス会」の用語は後に出てくることを伝える。</w:t>
            </w:r>
          </w:p>
        </w:tc>
        <w:tc>
          <w:tcPr>
            <w:tcW w:w="960" w:type="dxa"/>
          </w:tcPr>
          <w:p w:rsidR="00AB7F44" w:rsidRDefault="00AB7F44" w:rsidP="00554DA0">
            <w:pPr>
              <w:rPr>
                <w:rFonts w:ascii="HG丸ｺﾞｼｯｸM-PRO" w:hint="eastAsia"/>
                <w:kern w:val="0"/>
              </w:rPr>
            </w:pPr>
          </w:p>
        </w:tc>
      </w:tr>
      <w:tr w:rsidR="00AB7F44">
        <w:tblPrEx>
          <w:tblCellMar>
            <w:top w:w="0" w:type="dxa"/>
            <w:bottom w:w="0" w:type="dxa"/>
          </w:tblCellMar>
        </w:tblPrEx>
        <w:tc>
          <w:tcPr>
            <w:tcW w:w="960" w:type="dxa"/>
          </w:tcPr>
          <w:p w:rsidR="00AB7F44" w:rsidRDefault="007D6CC5" w:rsidP="00554DA0">
            <w:pPr>
              <w:rPr>
                <w:rFonts w:ascii="HG丸ｺﾞｼｯｸM-PRO" w:hint="eastAsia"/>
                <w:kern w:val="0"/>
              </w:rPr>
            </w:pPr>
            <w:r w:rsidRPr="007D6CC5">
              <w:rPr>
                <w:rFonts w:ascii="HG丸ｺﾞｼｯｸM-PRO"/>
                <w:kern w:val="0"/>
              </w:rPr>
              <w:t>14:50</w:t>
            </w:r>
          </w:p>
        </w:tc>
        <w:tc>
          <w:tcPr>
            <w:tcW w:w="4320" w:type="dxa"/>
          </w:tcPr>
          <w:p w:rsidR="00AB7F44" w:rsidRDefault="007D6CC5" w:rsidP="00554DA0">
            <w:pPr>
              <w:rPr>
                <w:rFonts w:ascii="HG丸ｺﾞｼｯｸM-PRO" w:hint="eastAsia"/>
                <w:kern w:val="0"/>
              </w:rPr>
            </w:pPr>
            <w:r w:rsidRPr="007D6CC5">
              <w:rPr>
                <w:rFonts w:ascii="HG丸ｺﾞｼｯｸM-PRO" w:hint="eastAsia"/>
                <w:kern w:val="0"/>
              </w:rPr>
              <w:t>ヨーロッパの商人が、陸上で直接香辛料を手に入れられない事情を知り、大航海時代が始まるきっかけを知る。</w:t>
            </w:r>
          </w:p>
        </w:tc>
        <w:tc>
          <w:tcPr>
            <w:tcW w:w="3120" w:type="dxa"/>
          </w:tcPr>
          <w:p w:rsidR="00AB7F44" w:rsidRDefault="007D6CC5" w:rsidP="00554DA0">
            <w:pPr>
              <w:rPr>
                <w:rFonts w:ascii="HG丸ｺﾞｼｯｸM-PRO" w:hint="eastAsia"/>
                <w:kern w:val="0"/>
              </w:rPr>
            </w:pPr>
            <w:r w:rsidRPr="007D6CC5">
              <w:rPr>
                <w:rFonts w:ascii="HG丸ｺﾞｼｯｸM-PRO" w:hint="eastAsia"/>
                <w:kern w:val="0"/>
              </w:rPr>
              <w:t>イスラム教の力が強まったことで、イスラム商人の存在も大きくなったことに気づかせる。</w:t>
            </w:r>
          </w:p>
        </w:tc>
        <w:tc>
          <w:tcPr>
            <w:tcW w:w="960" w:type="dxa"/>
          </w:tcPr>
          <w:p w:rsidR="00AB7F44" w:rsidRDefault="00AB7F44" w:rsidP="00554DA0">
            <w:pPr>
              <w:rPr>
                <w:rFonts w:ascii="HG丸ｺﾞｼｯｸM-PRO" w:hint="eastAsia"/>
                <w:kern w:val="0"/>
              </w:rPr>
            </w:pPr>
          </w:p>
        </w:tc>
      </w:tr>
      <w:tr w:rsidR="007D6CC5">
        <w:tblPrEx>
          <w:tblCellMar>
            <w:top w:w="0" w:type="dxa"/>
            <w:bottom w:w="0" w:type="dxa"/>
          </w:tblCellMar>
        </w:tblPrEx>
        <w:tc>
          <w:tcPr>
            <w:tcW w:w="960" w:type="dxa"/>
          </w:tcPr>
          <w:p w:rsidR="007D6CC5" w:rsidRPr="007D6CC5" w:rsidRDefault="007D6CC5" w:rsidP="00554DA0">
            <w:pPr>
              <w:rPr>
                <w:rFonts w:ascii="HG丸ｺﾞｼｯｸM-PRO"/>
                <w:kern w:val="0"/>
              </w:rPr>
            </w:pPr>
            <w:r w:rsidRPr="007D6CC5">
              <w:rPr>
                <w:rFonts w:ascii="HG丸ｺﾞｼｯｸM-PRO"/>
                <w:kern w:val="0"/>
              </w:rPr>
              <w:t>14:55</w:t>
            </w:r>
          </w:p>
        </w:tc>
        <w:tc>
          <w:tcPr>
            <w:tcW w:w="4320" w:type="dxa"/>
          </w:tcPr>
          <w:p w:rsidR="007D6CC5" w:rsidRPr="007D6CC5" w:rsidRDefault="007D6CC5" w:rsidP="00496109">
            <w:pPr>
              <w:rPr>
                <w:rFonts w:ascii="HG丸ｺﾞｼｯｸM-PRO" w:hint="eastAsia"/>
                <w:kern w:val="0"/>
              </w:rPr>
            </w:pPr>
            <w:r w:rsidRPr="007D6CC5">
              <w:rPr>
                <w:rFonts w:ascii="HG丸ｺﾞｼｯｸM-PRO" w:hint="eastAsia"/>
                <w:kern w:val="0"/>
              </w:rPr>
              <w:t>３人の探検家がどのように海路を発見したか調べる。</w:t>
            </w:r>
          </w:p>
        </w:tc>
        <w:tc>
          <w:tcPr>
            <w:tcW w:w="3120" w:type="dxa"/>
          </w:tcPr>
          <w:p w:rsidR="007D6CC5" w:rsidRPr="007D6CC5" w:rsidRDefault="007D6CC5" w:rsidP="00496109">
            <w:pPr>
              <w:rPr>
                <w:rFonts w:ascii="HG丸ｺﾞｼｯｸM-PRO" w:hint="eastAsia"/>
                <w:kern w:val="0"/>
              </w:rPr>
            </w:pPr>
            <w:r w:rsidRPr="007D6CC5">
              <w:rPr>
                <w:rFonts w:ascii="HG丸ｺﾞｼｯｸM-PRO" w:hint="eastAsia"/>
                <w:kern w:val="0"/>
              </w:rPr>
              <w:t>探検家の様子はプリント</w:t>
            </w:r>
            <w:r w:rsidR="00496109">
              <w:rPr>
                <w:rFonts w:ascii="HG丸ｺﾞｼｯｸM-PRO" w:hint="eastAsia"/>
                <w:kern w:val="0"/>
              </w:rPr>
              <w:t>で確認させ、</w:t>
            </w:r>
            <w:r w:rsidRPr="007D6CC5">
              <w:rPr>
                <w:rFonts w:ascii="HG丸ｺﾞｼｯｸM-PRO" w:hint="eastAsia"/>
                <w:kern w:val="0"/>
              </w:rPr>
              <w:t>簡単な世界地図</w:t>
            </w:r>
            <w:r w:rsidR="00496109">
              <w:rPr>
                <w:rFonts w:ascii="HG丸ｺﾞｼｯｸM-PRO" w:hint="eastAsia"/>
                <w:kern w:val="0"/>
              </w:rPr>
              <w:t>で航路を</w:t>
            </w:r>
            <w:r w:rsidRPr="007D6CC5">
              <w:rPr>
                <w:rFonts w:ascii="HG丸ｺﾞｼｯｸM-PRO" w:hint="eastAsia"/>
                <w:kern w:val="0"/>
              </w:rPr>
              <w:t>説明させる。</w:t>
            </w:r>
          </w:p>
        </w:tc>
        <w:tc>
          <w:tcPr>
            <w:tcW w:w="960" w:type="dxa"/>
          </w:tcPr>
          <w:p w:rsidR="007D6CC5" w:rsidRDefault="007D6CC5" w:rsidP="00554DA0">
            <w:pPr>
              <w:rPr>
                <w:rFonts w:ascii="HG丸ｺﾞｼｯｸM-PRO" w:hint="eastAsia"/>
                <w:kern w:val="0"/>
              </w:rPr>
            </w:pPr>
          </w:p>
        </w:tc>
      </w:tr>
      <w:tr w:rsidR="007D6CC5">
        <w:tblPrEx>
          <w:tblCellMar>
            <w:top w:w="0" w:type="dxa"/>
            <w:bottom w:w="0" w:type="dxa"/>
          </w:tblCellMar>
        </w:tblPrEx>
        <w:tc>
          <w:tcPr>
            <w:tcW w:w="960" w:type="dxa"/>
          </w:tcPr>
          <w:p w:rsidR="007D6CC5" w:rsidRPr="007D6CC5" w:rsidRDefault="007D6CC5" w:rsidP="00554DA0">
            <w:pPr>
              <w:rPr>
                <w:rFonts w:ascii="HG丸ｺﾞｼｯｸM-PRO"/>
                <w:kern w:val="0"/>
              </w:rPr>
            </w:pPr>
            <w:r w:rsidRPr="007D6CC5">
              <w:rPr>
                <w:rFonts w:ascii="HG丸ｺﾞｼｯｸM-PRO"/>
                <w:kern w:val="0"/>
              </w:rPr>
              <w:t>15:05</w:t>
            </w:r>
          </w:p>
        </w:tc>
        <w:tc>
          <w:tcPr>
            <w:tcW w:w="4320" w:type="dxa"/>
          </w:tcPr>
          <w:p w:rsidR="007D6CC5" w:rsidRPr="007D6CC5" w:rsidRDefault="007D6CC5" w:rsidP="00554DA0">
            <w:pPr>
              <w:rPr>
                <w:rFonts w:ascii="HG丸ｺﾞｼｯｸM-PRO" w:hint="eastAsia"/>
                <w:kern w:val="0"/>
              </w:rPr>
            </w:pPr>
            <w:r w:rsidRPr="007D6CC5">
              <w:rPr>
                <w:rFonts w:ascii="HG丸ｺﾞｼｯｸM-PRO" w:hint="eastAsia"/>
                <w:kern w:val="0"/>
              </w:rPr>
              <w:t>大航海の結果、貿易や植民地支配が始まることを確認する。</w:t>
            </w:r>
          </w:p>
        </w:tc>
        <w:tc>
          <w:tcPr>
            <w:tcW w:w="3120" w:type="dxa"/>
          </w:tcPr>
          <w:p w:rsidR="007D6CC5" w:rsidRPr="007D6CC5" w:rsidRDefault="007D6CC5" w:rsidP="00554DA0">
            <w:pPr>
              <w:rPr>
                <w:rFonts w:ascii="HG丸ｺﾞｼｯｸM-PRO" w:hint="eastAsia"/>
                <w:kern w:val="0"/>
              </w:rPr>
            </w:pPr>
            <w:r w:rsidRPr="007D6CC5">
              <w:rPr>
                <w:rFonts w:ascii="HG丸ｺﾞｼｯｸM-PRO" w:hint="eastAsia"/>
                <w:kern w:val="0"/>
              </w:rPr>
              <w:t>プリントを使って簡単に確認できるようにする。</w:t>
            </w:r>
          </w:p>
        </w:tc>
        <w:tc>
          <w:tcPr>
            <w:tcW w:w="960" w:type="dxa"/>
          </w:tcPr>
          <w:p w:rsidR="007D6CC5" w:rsidRDefault="007D6CC5" w:rsidP="00554DA0">
            <w:pPr>
              <w:rPr>
                <w:rFonts w:ascii="HG丸ｺﾞｼｯｸM-PRO" w:hint="eastAsia"/>
                <w:kern w:val="0"/>
              </w:rPr>
            </w:pPr>
          </w:p>
        </w:tc>
      </w:tr>
      <w:tr w:rsidR="007D6CC5">
        <w:tblPrEx>
          <w:tblCellMar>
            <w:top w:w="0" w:type="dxa"/>
            <w:bottom w:w="0" w:type="dxa"/>
          </w:tblCellMar>
        </w:tblPrEx>
        <w:tc>
          <w:tcPr>
            <w:tcW w:w="960" w:type="dxa"/>
          </w:tcPr>
          <w:p w:rsidR="007D6CC5" w:rsidRPr="007D6CC5" w:rsidRDefault="007D6CC5" w:rsidP="00554DA0">
            <w:pPr>
              <w:rPr>
                <w:rFonts w:ascii="HG丸ｺﾞｼｯｸM-PRO"/>
                <w:kern w:val="0"/>
              </w:rPr>
            </w:pPr>
            <w:r w:rsidRPr="007D6CC5">
              <w:rPr>
                <w:rFonts w:ascii="HG丸ｺﾞｼｯｸM-PRO"/>
                <w:kern w:val="0"/>
              </w:rPr>
              <w:t>15:10</w:t>
            </w:r>
          </w:p>
        </w:tc>
        <w:tc>
          <w:tcPr>
            <w:tcW w:w="4320" w:type="dxa"/>
          </w:tcPr>
          <w:p w:rsidR="007D6CC5" w:rsidRPr="007D6CC5" w:rsidRDefault="007D6CC5" w:rsidP="00C36D11">
            <w:pPr>
              <w:rPr>
                <w:rFonts w:ascii="HG丸ｺﾞｼｯｸM-PRO" w:hint="eastAsia"/>
                <w:kern w:val="0"/>
              </w:rPr>
            </w:pPr>
            <w:r w:rsidRPr="007D6CC5">
              <w:rPr>
                <w:rFonts w:ascii="HG丸ｺﾞｼｯｸM-PRO" w:hint="eastAsia"/>
                <w:kern w:val="0"/>
              </w:rPr>
              <w:t>本日の学習内容を振り返る。ヨーロッパ人の世界進出の目的</w:t>
            </w:r>
            <w:r w:rsidR="00C36D11">
              <w:rPr>
                <w:rFonts w:ascii="HG丸ｺﾞｼｯｸM-PRO" w:hint="eastAsia"/>
                <w:kern w:val="0"/>
              </w:rPr>
              <w:t>を</w:t>
            </w:r>
            <w:r w:rsidRPr="007D6CC5">
              <w:rPr>
                <w:rFonts w:ascii="HG丸ｺﾞｼｯｸM-PRO" w:hint="eastAsia"/>
                <w:kern w:val="0"/>
              </w:rPr>
              <w:t>発表する。</w:t>
            </w:r>
          </w:p>
        </w:tc>
        <w:tc>
          <w:tcPr>
            <w:tcW w:w="3120" w:type="dxa"/>
          </w:tcPr>
          <w:p w:rsidR="007D6CC5" w:rsidRPr="007D6CC5" w:rsidRDefault="007D6CC5" w:rsidP="00C36D11">
            <w:pPr>
              <w:rPr>
                <w:rFonts w:ascii="HG丸ｺﾞｼｯｸM-PRO" w:hint="eastAsia"/>
                <w:kern w:val="0"/>
              </w:rPr>
            </w:pPr>
            <w:r w:rsidRPr="007D6CC5">
              <w:rPr>
                <w:rFonts w:ascii="HG丸ｺﾞｼｯｸM-PRO" w:hint="eastAsia"/>
                <w:kern w:val="0"/>
              </w:rPr>
              <w:t>ヨーロッパ人の進出がキリスト教と鉄砲の伝来につながることを意識させる。</w:t>
            </w:r>
          </w:p>
        </w:tc>
        <w:tc>
          <w:tcPr>
            <w:tcW w:w="960" w:type="dxa"/>
          </w:tcPr>
          <w:p w:rsidR="007D6CC5" w:rsidRDefault="007D6CC5" w:rsidP="00554DA0">
            <w:pPr>
              <w:rPr>
                <w:rFonts w:ascii="HG丸ｺﾞｼｯｸM-PRO" w:hint="eastAsia"/>
                <w:kern w:val="0"/>
              </w:rPr>
            </w:pPr>
          </w:p>
        </w:tc>
      </w:tr>
    </w:tbl>
    <w:p w:rsidR="00AB7F44" w:rsidRDefault="00AB7F44" w:rsidP="00554DA0">
      <w:pPr>
        <w:rPr>
          <w:rFonts w:ascii="HG丸ｺﾞｼｯｸM-PRO" w:hint="eastAsia"/>
          <w:kern w:val="0"/>
        </w:rPr>
      </w:pPr>
      <w:bookmarkStart w:id="0" w:name="_GoBack"/>
      <w:bookmarkEnd w:id="0"/>
    </w:p>
    <w:sectPr w:rsidR="00AB7F44" w:rsidSect="005A14E8">
      <w:pgSz w:w="11906" w:h="16838" w:code="9"/>
      <w:pgMar w:top="851" w:right="1077" w:bottom="851" w:left="1077" w:header="851" w:footer="992" w:gutter="0"/>
      <w:cols w:space="425"/>
      <w:docGrid w:type="lines" w:linePitch="35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DA0"/>
    <w:rsid w:val="00126E92"/>
    <w:rsid w:val="001D7E15"/>
    <w:rsid w:val="003808F0"/>
    <w:rsid w:val="003A6AA1"/>
    <w:rsid w:val="003E31E9"/>
    <w:rsid w:val="00405633"/>
    <w:rsid w:val="00452A47"/>
    <w:rsid w:val="00496109"/>
    <w:rsid w:val="004C2990"/>
    <w:rsid w:val="004D76B4"/>
    <w:rsid w:val="00554DA0"/>
    <w:rsid w:val="005557FF"/>
    <w:rsid w:val="0057732F"/>
    <w:rsid w:val="005A14E8"/>
    <w:rsid w:val="005C7C9C"/>
    <w:rsid w:val="006176DC"/>
    <w:rsid w:val="006E7B88"/>
    <w:rsid w:val="00750CBB"/>
    <w:rsid w:val="0076652C"/>
    <w:rsid w:val="007D6CC5"/>
    <w:rsid w:val="00822F33"/>
    <w:rsid w:val="00834BB6"/>
    <w:rsid w:val="00932562"/>
    <w:rsid w:val="0094099F"/>
    <w:rsid w:val="00947E44"/>
    <w:rsid w:val="00A3129A"/>
    <w:rsid w:val="00A758B5"/>
    <w:rsid w:val="00AB7F44"/>
    <w:rsid w:val="00C36D11"/>
    <w:rsid w:val="00C45C83"/>
    <w:rsid w:val="00CE64B2"/>
    <w:rsid w:val="00DA3C44"/>
    <w:rsid w:val="00F61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C06183"/>
  <w15:chartTrackingRefBased/>
  <w15:docId w15:val="{A5B4198C-309C-48BF-8E83-1C4478B01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DA0"/>
    <w:pPr>
      <w:widowControl w:val="0"/>
      <w:jc w:val="both"/>
    </w:pPr>
    <w:rPr>
      <w:rFonts w:ascii="Century" w:eastAsia="HG丸ｺﾞｼｯｸM-PRO"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Characters>865</Characters>
  <Pages>1</Pages>
  <DocSecurity>0</DocSecurity>
  <Words>151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T-IsomuraK</dc:creator>
  <dcterms:modified xsi:type="dcterms:W3CDTF">2024-09-12T08:46:00Z</dcterms:modified>
  <dc:description/>
  <cp:keywords/>
  <dc:subject/>
  <dc:title/>
  <cp:lastModifiedBy>T-IsomuraK</cp:lastModifiedBy>
  <dcterms:created xsi:type="dcterms:W3CDTF">2024-09-12T01:45:00Z</dcterms:created>
  <cp:revision>29</cp:revision>
</cp:coreProperties>
</file>