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0E0" w:rsidRPr="004D3500" w:rsidRDefault="004D3500" w:rsidP="00EC0144">
      <w:pPr>
        <w:jc w:val="center"/>
        <w:rPr>
          <w:rFonts w:ascii="HGSｺﾞｼｯｸE" w:eastAsia="HGSｺﾞｼｯｸE"/>
          <w:sz w:val="32"/>
          <w:szCs w:val="32"/>
        </w:rPr>
      </w:pPr>
      <w:r w:rsidRPr="004D3500">
        <w:rPr>
          <w:rFonts w:ascii="HGSｺﾞｼｯｸE" w:eastAsia="HGSｺﾞｼｯｸE" w:hint="eastAsia"/>
          <w:sz w:val="32"/>
          <w:szCs w:val="32"/>
        </w:rPr>
        <w:t>指導略案</w:t>
      </w:r>
    </w:p>
    <w:p w:rsidR="00BA7394" w:rsidRPr="00DA38C8" w:rsidRDefault="007970E0" w:rsidP="000471C0">
      <w:pPr>
        <w:rPr>
          <w:rFonts w:ascii="HG丸ｺﾞｼｯｸM-PRO" w:hAnsi="ＭＳ ゴシック"/>
        </w:rPr>
      </w:pPr>
      <w:r w:rsidRPr="00DA38C8">
        <w:rPr>
          <w:rFonts w:ascii="HG丸ｺﾞｼｯｸM-PRO" w:hint="eastAsia"/>
        </w:rPr>
        <w:t xml:space="preserve">１　</w:t>
      </w:r>
      <w:r w:rsidR="00654CEA" w:rsidRPr="00654CEA">
        <w:rPr>
          <w:rFonts w:ascii="HG丸ｺﾞｼｯｸM-PRO" w:hint="eastAsia"/>
          <w:kern w:val="0"/>
          <w:fitText w:val="1200" w:id="-1188832000"/>
        </w:rPr>
        <w:t>教科・単元</w:t>
      </w:r>
      <w:r w:rsidR="00E9636E" w:rsidRPr="00DA38C8">
        <w:rPr>
          <w:rFonts w:ascii="HG丸ｺﾞｼｯｸM-PRO" w:hint="eastAsia"/>
        </w:rPr>
        <w:t xml:space="preserve">　　</w:t>
      </w:r>
      <w:r w:rsidR="00114E3B">
        <w:rPr>
          <w:rFonts w:ascii="HG丸ｺﾞｼｯｸM-PRO" w:hint="eastAsia"/>
        </w:rPr>
        <w:t>理科</w:t>
      </w:r>
    </w:p>
    <w:p w:rsidR="00BA7394" w:rsidRPr="00DA38C8" w:rsidRDefault="00654CEA" w:rsidP="007970E0">
      <w:pPr>
        <w:rPr>
          <w:rFonts w:ascii="HG丸ｺﾞｼｯｸM-PRO"/>
        </w:rPr>
      </w:pPr>
      <w:r>
        <w:rPr>
          <w:rFonts w:ascii="HG丸ｺﾞｼｯｸM-PRO" w:hint="eastAsia"/>
        </w:rPr>
        <w:t xml:space="preserve">２　</w:t>
      </w:r>
      <w:r w:rsidRPr="00654CEA">
        <w:rPr>
          <w:rFonts w:ascii="HG丸ｺﾞｼｯｸM-PRO" w:hint="eastAsia"/>
          <w:spacing w:val="360"/>
          <w:kern w:val="0"/>
          <w:fitText w:val="1200" w:id="-1188831999"/>
        </w:rPr>
        <w:t>日</w:t>
      </w:r>
      <w:r w:rsidRPr="00654CEA">
        <w:rPr>
          <w:rFonts w:ascii="HG丸ｺﾞｼｯｸM-PRO" w:hint="eastAsia"/>
          <w:kern w:val="0"/>
          <w:fitText w:val="1200" w:id="-1188831999"/>
        </w:rPr>
        <w:t>時</w:t>
      </w:r>
      <w:r w:rsidR="00E9636E" w:rsidRPr="00DA38C8">
        <w:rPr>
          <w:rFonts w:ascii="HG丸ｺﾞｼｯｸM-PRO" w:hint="eastAsia"/>
        </w:rPr>
        <w:t xml:space="preserve">　　</w:t>
      </w:r>
      <w:r w:rsidR="001B5089">
        <w:rPr>
          <w:rFonts w:ascii="HG丸ｺﾞｼｯｸM-PRO" w:hint="eastAsia"/>
        </w:rPr>
        <w:t>令和5</w:t>
      </w:r>
      <w:r w:rsidR="00BA7394" w:rsidRPr="00DA38C8">
        <w:rPr>
          <w:rFonts w:ascii="HG丸ｺﾞｼｯｸM-PRO" w:hint="eastAsia"/>
        </w:rPr>
        <w:t>年</w:t>
      </w:r>
      <w:r w:rsidR="00642A84">
        <w:rPr>
          <w:rFonts w:ascii="HG丸ｺﾞｼｯｸM-PRO" w:hint="eastAsia"/>
        </w:rPr>
        <w:t>９</w:t>
      </w:r>
      <w:r w:rsidR="00BA7394" w:rsidRPr="00DA38C8">
        <w:rPr>
          <w:rFonts w:ascii="HG丸ｺﾞｼｯｸM-PRO" w:hint="eastAsia"/>
        </w:rPr>
        <w:t>月</w:t>
      </w:r>
      <w:r w:rsidR="001B5089">
        <w:rPr>
          <w:rFonts w:ascii="HG丸ｺﾞｼｯｸM-PRO" w:hint="eastAsia"/>
        </w:rPr>
        <w:t>1</w:t>
      </w:r>
      <w:r w:rsidR="001B5089">
        <w:rPr>
          <w:rFonts w:ascii="HG丸ｺﾞｼｯｸM-PRO"/>
        </w:rPr>
        <w:t>3</w:t>
      </w:r>
      <w:r w:rsidR="00BA7394" w:rsidRPr="00DA38C8">
        <w:rPr>
          <w:rFonts w:ascii="HG丸ｺﾞｼｯｸM-PRO" w:hint="eastAsia"/>
        </w:rPr>
        <w:t>日（</w:t>
      </w:r>
      <w:r w:rsidR="000B0513">
        <w:rPr>
          <w:rFonts w:ascii="HG丸ｺﾞｼｯｸM-PRO" w:hint="eastAsia"/>
        </w:rPr>
        <w:t>火</w:t>
      </w:r>
      <w:r w:rsidR="00BA7394" w:rsidRPr="00DA38C8">
        <w:rPr>
          <w:rFonts w:ascii="HG丸ｺﾞｼｯｸM-PRO" w:hint="eastAsia"/>
        </w:rPr>
        <w:t>）</w:t>
      </w:r>
      <w:r w:rsidR="00D42357">
        <w:rPr>
          <w:rFonts w:ascii="HG丸ｺﾞｼｯｸM-PRO" w:hint="eastAsia"/>
        </w:rPr>
        <w:t xml:space="preserve"> </w:t>
      </w:r>
      <w:r w:rsidR="00EC0144">
        <w:rPr>
          <w:rFonts w:ascii="HG丸ｺﾞｼｯｸM-PRO" w:hint="eastAsia"/>
        </w:rPr>
        <w:t xml:space="preserve">　</w:t>
      </w:r>
      <w:r w:rsidR="001B5089">
        <w:rPr>
          <w:rFonts w:ascii="HG丸ｺﾞｼｯｸM-PRO" w:hint="eastAsia"/>
        </w:rPr>
        <w:t>5</w:t>
      </w:r>
      <w:r w:rsidR="00BA7394" w:rsidRPr="00DA38C8">
        <w:rPr>
          <w:rFonts w:ascii="HG丸ｺﾞｼｯｸM-PRO" w:hint="eastAsia"/>
        </w:rPr>
        <w:t>時間目</w:t>
      </w:r>
      <w:r w:rsidR="001B5089">
        <w:rPr>
          <w:rFonts w:ascii="HG丸ｺﾞｼｯｸM-PRO" w:hint="eastAsia"/>
        </w:rPr>
        <w:t>（１3：2</w:t>
      </w:r>
      <w:r w:rsidR="001B5089">
        <w:rPr>
          <w:rFonts w:ascii="HG丸ｺﾞｼｯｸM-PRO"/>
        </w:rPr>
        <w:t>5</w:t>
      </w:r>
      <w:r w:rsidR="001B5089">
        <w:rPr>
          <w:rFonts w:ascii="HG丸ｺﾞｼｯｸM-PRO" w:hint="eastAsia"/>
        </w:rPr>
        <w:t>～１4：1</w:t>
      </w:r>
      <w:r w:rsidR="001B5089">
        <w:rPr>
          <w:rFonts w:ascii="HG丸ｺﾞｼｯｸM-PRO"/>
        </w:rPr>
        <w:t>5</w:t>
      </w:r>
      <w:r w:rsidR="00EC0144">
        <w:rPr>
          <w:rFonts w:ascii="HG丸ｺﾞｼｯｸM-PRO" w:hint="eastAsia"/>
        </w:rPr>
        <w:t>）</w:t>
      </w:r>
    </w:p>
    <w:p w:rsidR="007970E0" w:rsidRPr="00DA38C8" w:rsidRDefault="00654CEA" w:rsidP="007970E0">
      <w:pPr>
        <w:rPr>
          <w:rFonts w:ascii="HG丸ｺﾞｼｯｸM-PRO"/>
        </w:rPr>
      </w:pPr>
      <w:r>
        <w:rPr>
          <w:rFonts w:ascii="HG丸ｺﾞｼｯｸM-PRO" w:hint="eastAsia"/>
        </w:rPr>
        <w:t xml:space="preserve">３　</w:t>
      </w:r>
      <w:r w:rsidRPr="000161FA">
        <w:rPr>
          <w:rFonts w:ascii="HG丸ｺﾞｼｯｸM-PRO" w:hint="eastAsia"/>
          <w:spacing w:val="360"/>
          <w:kern w:val="0"/>
          <w:fitText w:val="1200" w:id="-1188831998"/>
        </w:rPr>
        <w:t>場</w:t>
      </w:r>
      <w:r w:rsidRPr="000161FA">
        <w:rPr>
          <w:rFonts w:ascii="HG丸ｺﾞｼｯｸM-PRO" w:hint="eastAsia"/>
          <w:kern w:val="0"/>
          <w:fitText w:val="1200" w:id="-1188831998"/>
        </w:rPr>
        <w:t>所</w:t>
      </w:r>
      <w:r w:rsidR="00E9636E" w:rsidRPr="00DA38C8">
        <w:rPr>
          <w:rFonts w:ascii="HG丸ｺﾞｼｯｸM-PRO" w:hint="eastAsia"/>
        </w:rPr>
        <w:t xml:space="preserve">　　</w:t>
      </w:r>
      <w:r w:rsidR="00114E3B">
        <w:rPr>
          <w:rFonts w:ascii="HG丸ｺﾞｼｯｸM-PRO" w:hint="eastAsia"/>
        </w:rPr>
        <w:t>理科室</w:t>
      </w:r>
    </w:p>
    <w:p w:rsidR="002A0F78" w:rsidRDefault="00BA7394" w:rsidP="00DA38C8">
      <w:pPr>
        <w:ind w:left="1680" w:hangingChars="700" w:hanging="1680"/>
        <w:rPr>
          <w:rFonts w:ascii="HG丸ｺﾞｼｯｸM-PRO"/>
        </w:rPr>
      </w:pPr>
      <w:r w:rsidRPr="00DA38C8">
        <w:rPr>
          <w:rFonts w:ascii="HG丸ｺﾞｼｯｸM-PRO" w:hint="eastAsia"/>
        </w:rPr>
        <w:t xml:space="preserve">４　</w:t>
      </w:r>
      <w:r w:rsidR="00654CEA" w:rsidRPr="000161FA">
        <w:rPr>
          <w:rFonts w:ascii="HG丸ｺﾞｼｯｸM-PRO" w:hint="eastAsia"/>
          <w:spacing w:val="360"/>
          <w:kern w:val="0"/>
          <w:fitText w:val="1200" w:id="-1188831997"/>
        </w:rPr>
        <w:t>生</w:t>
      </w:r>
      <w:r w:rsidR="00654CEA" w:rsidRPr="000161FA">
        <w:rPr>
          <w:rFonts w:ascii="HG丸ｺﾞｼｯｸM-PRO" w:hint="eastAsia"/>
          <w:kern w:val="0"/>
          <w:fitText w:val="1200" w:id="-1188831997"/>
        </w:rPr>
        <w:t>徒</w:t>
      </w:r>
      <w:r w:rsidR="000161FA">
        <w:rPr>
          <w:rFonts w:ascii="HG丸ｺﾞｼｯｸM-PRO" w:hint="eastAsia"/>
          <w:kern w:val="0"/>
        </w:rPr>
        <w:t xml:space="preserve">　　</w:t>
      </w:r>
      <w:r w:rsidR="000B0513">
        <w:rPr>
          <w:rFonts w:ascii="HG丸ｺﾞｼｯｸM-PRO" w:hint="eastAsia"/>
          <w:kern w:val="0"/>
        </w:rPr>
        <w:t>中学部１</w:t>
      </w:r>
      <w:r w:rsidR="00114E3B">
        <w:rPr>
          <w:rFonts w:ascii="HG丸ｺﾞｼｯｸM-PRO" w:hint="eastAsia"/>
          <w:kern w:val="0"/>
        </w:rPr>
        <w:t xml:space="preserve">年　</w:t>
      </w:r>
      <w:r w:rsidR="000B0513">
        <w:rPr>
          <w:rFonts w:ascii="HG丸ｺﾞｼｯｸM-PRO" w:hint="eastAsia"/>
          <w:kern w:val="0"/>
        </w:rPr>
        <w:t>男子２</w:t>
      </w:r>
      <w:r w:rsidR="00BF7CB8">
        <w:rPr>
          <w:rFonts w:ascii="HG丸ｺﾞｼｯｸM-PRO" w:hint="eastAsia"/>
          <w:kern w:val="0"/>
        </w:rPr>
        <w:t>名</w:t>
      </w:r>
      <w:r w:rsidR="000B0513">
        <w:rPr>
          <w:rFonts w:ascii="HG丸ｺﾞｼｯｸM-PRO" w:hint="eastAsia"/>
          <w:kern w:val="0"/>
        </w:rPr>
        <w:t xml:space="preserve">　女子１名　</w:t>
      </w:r>
    </w:p>
    <w:p w:rsidR="007970E0" w:rsidRPr="00DA38C8" w:rsidRDefault="007970E0" w:rsidP="007970E0">
      <w:pPr>
        <w:rPr>
          <w:rFonts w:ascii="HG丸ｺﾞｼｯｸM-PRO"/>
        </w:rPr>
      </w:pPr>
      <w:r w:rsidRPr="00DA38C8">
        <w:rPr>
          <w:rFonts w:ascii="HG丸ｺﾞｼｯｸM-PRO" w:hint="eastAsia"/>
        </w:rPr>
        <w:t xml:space="preserve">５　</w:t>
      </w:r>
      <w:r w:rsidR="00654CEA" w:rsidRPr="00654CEA">
        <w:rPr>
          <w:rFonts w:ascii="HG丸ｺﾞｼｯｸM-PRO" w:hint="eastAsia"/>
          <w:spacing w:val="120"/>
          <w:kern w:val="0"/>
          <w:fitText w:val="1200" w:id="-1188831996"/>
        </w:rPr>
        <w:t>指導</w:t>
      </w:r>
      <w:r w:rsidR="00654CEA" w:rsidRPr="00654CEA">
        <w:rPr>
          <w:rFonts w:ascii="HG丸ｺﾞｼｯｸM-PRO" w:hint="eastAsia"/>
          <w:kern w:val="0"/>
          <w:fitText w:val="1200" w:id="-1188831996"/>
        </w:rPr>
        <w:t>者</w:t>
      </w:r>
      <w:r w:rsidR="00E9636E" w:rsidRPr="00DA38C8">
        <w:rPr>
          <w:rFonts w:ascii="HG丸ｺﾞｼｯｸM-PRO" w:hint="eastAsia"/>
        </w:rPr>
        <w:t xml:space="preserve">　　</w:t>
      </w:r>
      <w:r w:rsidR="00114E3B">
        <w:rPr>
          <w:rFonts w:ascii="HG丸ｺﾞｼｯｸM-PRO" w:hint="eastAsia"/>
        </w:rPr>
        <w:t>川野　学都</w:t>
      </w:r>
    </w:p>
    <w:p w:rsidR="00347401" w:rsidRDefault="00864DB5" w:rsidP="0054641B">
      <w:pPr>
        <w:ind w:left="2400" w:hangingChars="1000" w:hanging="2400"/>
        <w:rPr>
          <w:rFonts w:ascii="HG丸ｺﾞｼｯｸM-PRO"/>
        </w:rPr>
      </w:pPr>
      <w:r w:rsidRPr="00DA38C8">
        <w:rPr>
          <w:rFonts w:ascii="HG丸ｺﾞｼｯｸM-PRO" w:hint="eastAsia"/>
        </w:rPr>
        <w:t>６</w:t>
      </w:r>
      <w:r w:rsidR="007970E0" w:rsidRPr="00DA38C8">
        <w:rPr>
          <w:rFonts w:ascii="HG丸ｺﾞｼｯｸM-PRO" w:hint="eastAsia"/>
        </w:rPr>
        <w:t xml:space="preserve">　</w:t>
      </w:r>
      <w:r w:rsidR="00654CEA" w:rsidRPr="00114E3B">
        <w:rPr>
          <w:rFonts w:ascii="HG丸ｺﾞｼｯｸM-PRO" w:hint="eastAsia"/>
          <w:spacing w:val="120"/>
          <w:kern w:val="0"/>
          <w:fitText w:val="1200" w:id="-1188831995"/>
        </w:rPr>
        <w:t>ねら</w:t>
      </w:r>
      <w:r w:rsidR="00654CEA" w:rsidRPr="00114E3B">
        <w:rPr>
          <w:rFonts w:ascii="HG丸ｺﾞｼｯｸM-PRO" w:hint="eastAsia"/>
          <w:kern w:val="0"/>
          <w:fitText w:val="1200" w:id="-1188831995"/>
        </w:rPr>
        <w:t>い</w:t>
      </w:r>
      <w:r w:rsidR="00347401" w:rsidRPr="00DA38C8">
        <w:rPr>
          <w:rFonts w:ascii="HG丸ｺﾞｼｯｸM-PRO" w:hint="eastAsia"/>
        </w:rPr>
        <w:t xml:space="preserve">　</w:t>
      </w:r>
      <w:r w:rsidR="00DA38C8" w:rsidRPr="00DA38C8">
        <w:rPr>
          <w:rFonts w:ascii="HG丸ｺﾞｼｯｸM-PRO" w:hint="eastAsia"/>
        </w:rPr>
        <w:t xml:space="preserve">　</w:t>
      </w:r>
      <w:r w:rsidR="000B0513">
        <w:rPr>
          <w:rFonts w:ascii="HG丸ｺﾞｼｯｸM-PRO" w:hint="eastAsia"/>
        </w:rPr>
        <w:t>マッチとガスバーナーの</w:t>
      </w:r>
      <w:r w:rsidR="00805C6D">
        <w:rPr>
          <w:rFonts w:ascii="HG丸ｺﾞｼｯｸM-PRO" w:hint="eastAsia"/>
        </w:rPr>
        <w:t>基礎操作</w:t>
      </w:r>
      <w:r w:rsidR="000B0513">
        <w:rPr>
          <w:rFonts w:ascii="HG丸ｺﾞｼｯｸM-PRO" w:hint="eastAsia"/>
        </w:rPr>
        <w:t>を知ろう</w:t>
      </w:r>
    </w:p>
    <w:p w:rsidR="00EC0144" w:rsidRPr="00805C6D" w:rsidRDefault="00EC0144" w:rsidP="0054641B">
      <w:pPr>
        <w:ind w:left="2400" w:hangingChars="1000" w:hanging="2400"/>
        <w:rPr>
          <w:rFonts w:ascii="HG丸ｺﾞｼｯｸM-PRO"/>
        </w:rPr>
      </w:pPr>
    </w:p>
    <w:p w:rsidR="007970E0" w:rsidRDefault="00864DB5" w:rsidP="0028397A">
      <w:pPr>
        <w:ind w:left="1920" w:hangingChars="800" w:hanging="1920"/>
        <w:rPr>
          <w:rFonts w:ascii="HG丸ｺﾞｼｯｸM-PRO"/>
        </w:rPr>
      </w:pPr>
      <w:r w:rsidRPr="00DA38C8">
        <w:rPr>
          <w:rFonts w:ascii="HG丸ｺﾞｼｯｸM-PRO" w:hint="eastAsia"/>
        </w:rPr>
        <w:t>７</w:t>
      </w:r>
      <w:r w:rsidR="007970E0" w:rsidRPr="00DA38C8">
        <w:rPr>
          <w:rFonts w:ascii="HG丸ｺﾞｼｯｸM-PRO" w:hint="eastAsia"/>
        </w:rPr>
        <w:t xml:space="preserve">　</w:t>
      </w:r>
      <w:r w:rsidR="00654CEA" w:rsidRPr="000B0513">
        <w:rPr>
          <w:rFonts w:ascii="HG丸ｺﾞｼｯｸM-PRO" w:hint="eastAsia"/>
          <w:spacing w:val="360"/>
          <w:kern w:val="0"/>
          <w:fitText w:val="1200" w:id="-1188831994"/>
        </w:rPr>
        <w:t>展</w:t>
      </w:r>
      <w:r w:rsidR="00654CEA" w:rsidRPr="000B0513">
        <w:rPr>
          <w:rFonts w:ascii="HG丸ｺﾞｼｯｸM-PRO" w:hint="eastAsia"/>
          <w:kern w:val="0"/>
          <w:fitText w:val="1200" w:id="-1188831994"/>
        </w:rPr>
        <w:t>開</w:t>
      </w:r>
    </w:p>
    <w:p w:rsidR="00E07FCF" w:rsidRPr="00DA38C8" w:rsidRDefault="001B5089" w:rsidP="0028397A">
      <w:pPr>
        <w:ind w:left="1920" w:hangingChars="800" w:hanging="1920"/>
        <w:rPr>
          <w:rFonts w:ascii="HG丸ｺﾞｼｯｸM-PRO"/>
        </w:rPr>
      </w:pPr>
      <w:r>
        <w:rPr>
          <w:rFonts w:ascii="HG丸ｺﾞｼｯｸM-PRO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-6.6pt;margin-top:475.75pt;width:503.1pt;height:0;z-index:251658752" o:connectortype="straight"/>
        </w:pict>
      </w:r>
      <w:r>
        <w:rPr>
          <w:rFonts w:ascii="HG丸ｺﾞｼｯｸM-PRO"/>
          <w:noProof/>
        </w:rPr>
        <w:pict>
          <v:shape id="_x0000_s1030" type="#_x0000_t32" style="position:absolute;left:0;text-align:left;margin-left:-6.6pt;margin-top:220.75pt;width:503.1pt;height:0;z-index:251659776" o:connectortype="straight">
            <v:stroke dashstyle="dash"/>
          </v:shape>
        </w:pic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3828"/>
        <w:gridCol w:w="3543"/>
        <w:gridCol w:w="1418"/>
      </w:tblGrid>
      <w:tr w:rsidR="00EC0144" w:rsidRPr="006C4960" w:rsidTr="006C4960">
        <w:trPr>
          <w:trHeight w:val="477"/>
        </w:trPr>
        <w:tc>
          <w:tcPr>
            <w:tcW w:w="1242" w:type="dxa"/>
            <w:vAlign w:val="center"/>
          </w:tcPr>
          <w:p w:rsidR="00EC0144" w:rsidRPr="006C4960" w:rsidRDefault="00EC0144" w:rsidP="006C4960">
            <w:pPr>
              <w:jc w:val="center"/>
              <w:rPr>
                <w:rFonts w:ascii="HG丸ｺﾞｼｯｸM-PRO"/>
              </w:rPr>
            </w:pPr>
            <w:r w:rsidRPr="006C4960">
              <w:rPr>
                <w:rFonts w:ascii="HG丸ｺﾞｼｯｸM-PRO" w:hint="eastAsia"/>
              </w:rPr>
              <w:t>時間</w:t>
            </w:r>
          </w:p>
        </w:tc>
        <w:tc>
          <w:tcPr>
            <w:tcW w:w="3828" w:type="dxa"/>
            <w:vAlign w:val="center"/>
          </w:tcPr>
          <w:p w:rsidR="00EC0144" w:rsidRPr="006C4960" w:rsidRDefault="00EC0144" w:rsidP="006C4960">
            <w:pPr>
              <w:jc w:val="center"/>
              <w:rPr>
                <w:rFonts w:ascii="HG丸ｺﾞｼｯｸM-PRO"/>
              </w:rPr>
            </w:pPr>
            <w:r w:rsidRPr="006C4960">
              <w:rPr>
                <w:rFonts w:ascii="HG丸ｺﾞｼｯｸM-PRO" w:hint="eastAsia"/>
              </w:rPr>
              <w:t>学習内容</w:t>
            </w:r>
          </w:p>
        </w:tc>
        <w:tc>
          <w:tcPr>
            <w:tcW w:w="3543" w:type="dxa"/>
            <w:vAlign w:val="center"/>
          </w:tcPr>
          <w:p w:rsidR="00EC0144" w:rsidRPr="006C4960" w:rsidRDefault="00EC0144" w:rsidP="006C4960">
            <w:pPr>
              <w:jc w:val="center"/>
              <w:rPr>
                <w:rFonts w:ascii="HG丸ｺﾞｼｯｸM-PRO"/>
              </w:rPr>
            </w:pPr>
            <w:r w:rsidRPr="006C4960">
              <w:rPr>
                <w:rFonts w:ascii="HG丸ｺﾞｼｯｸM-PRO" w:hint="eastAsia"/>
              </w:rPr>
              <w:t>指導上の留意点</w:t>
            </w:r>
          </w:p>
        </w:tc>
        <w:tc>
          <w:tcPr>
            <w:tcW w:w="1418" w:type="dxa"/>
            <w:vAlign w:val="center"/>
          </w:tcPr>
          <w:p w:rsidR="00EC0144" w:rsidRPr="006C4960" w:rsidRDefault="00EC0144" w:rsidP="006C4960">
            <w:pPr>
              <w:jc w:val="center"/>
              <w:rPr>
                <w:rFonts w:ascii="HG丸ｺﾞｼｯｸM-PRO"/>
              </w:rPr>
            </w:pPr>
            <w:r w:rsidRPr="006C4960">
              <w:rPr>
                <w:rFonts w:ascii="HG丸ｺﾞｼｯｸM-PRO" w:hint="eastAsia"/>
              </w:rPr>
              <w:t>備考</w:t>
            </w:r>
          </w:p>
        </w:tc>
      </w:tr>
      <w:tr w:rsidR="00EC0144" w:rsidRPr="006C4960" w:rsidTr="00805C6D">
        <w:trPr>
          <w:trHeight w:val="9730"/>
        </w:trPr>
        <w:tc>
          <w:tcPr>
            <w:tcW w:w="1242" w:type="dxa"/>
          </w:tcPr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EC0144" w:rsidRDefault="00114E3B" w:rsidP="00114E3B">
            <w:pPr>
              <w:jc w:val="center"/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導入</w:t>
            </w:r>
          </w:p>
          <w:p w:rsidR="00114E3B" w:rsidRDefault="001B5089" w:rsidP="00114E3B">
            <w:pPr>
              <w:jc w:val="center"/>
              <w:rPr>
                <w:rFonts w:ascii="HG丸ｺﾞｼｯｸM-PRO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6" type="#_x0000_t202" style="position:absolute;left:0;text-align:left;margin-left:55.8pt;margin-top:15.3pt;width:367.8pt;height:22.8pt;z-index:251656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">
                  <v:textbox style="mso-next-textbox:#テキスト ボックス 2">
                    <w:txbxContent>
                      <w:p w:rsidR="00114E3B" w:rsidRDefault="000B0513">
                        <w:r>
                          <w:rPr>
                            <w:rFonts w:hint="eastAsia"/>
                          </w:rPr>
                          <w:t>本時の目標：火の扱い方とガスバーナーの仕組みを理解する。</w:t>
                        </w:r>
                      </w:p>
                    </w:txbxContent>
                  </v:textbox>
                </v:shape>
              </w:pict>
            </w:r>
            <w:r w:rsidR="00114E3B">
              <w:rPr>
                <w:rFonts w:ascii="HG丸ｺﾞｼｯｸM-PRO" w:hint="eastAsia"/>
              </w:rPr>
              <w:t>５分</w:t>
            </w: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1B5089" w:rsidP="00114E3B">
            <w:pPr>
              <w:jc w:val="center"/>
              <w:rPr>
                <w:rFonts w:ascii="HG丸ｺﾞｼｯｸM-PRO"/>
              </w:rPr>
            </w:pPr>
            <w:r>
              <w:rPr>
                <w:rFonts w:ascii="HG丸ｺﾞｼｯｸM-PRO"/>
                <w:noProof/>
              </w:rPr>
              <w:pict>
                <v:shape id="_x0000_s1027" type="#_x0000_t32" style="position:absolute;left:0;text-align:left;margin-left:-6.6pt;margin-top:9.65pt;width:503.1pt;height:0;z-index:251657728" o:connectortype="straight"/>
              </w:pict>
            </w: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展開</w:t>
            </w: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４０分</w:t>
            </w: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805C6D" w:rsidRDefault="00805C6D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まとめ</w:t>
            </w:r>
          </w:p>
          <w:p w:rsidR="00C71F0C" w:rsidRPr="006C4960" w:rsidRDefault="00C71F0C" w:rsidP="00114E3B">
            <w:pPr>
              <w:jc w:val="center"/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５分</w:t>
            </w:r>
          </w:p>
        </w:tc>
        <w:tc>
          <w:tcPr>
            <w:tcW w:w="3828" w:type="dxa"/>
          </w:tcPr>
          <w:p w:rsidR="00114E3B" w:rsidRDefault="00114E3B" w:rsidP="00E9636E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あいさつ</w:t>
            </w:r>
          </w:p>
          <w:p w:rsidR="00EC0144" w:rsidRDefault="00114E3B" w:rsidP="00E9636E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本時では</w:t>
            </w:r>
            <w:r w:rsidR="000B0513">
              <w:rPr>
                <w:rFonts w:ascii="HG丸ｺﾞｼｯｸM-PRO" w:hint="eastAsia"/>
              </w:rPr>
              <w:t>マッチとガスバーナーについて学習する</w:t>
            </w:r>
            <w:r>
              <w:rPr>
                <w:rFonts w:ascii="HG丸ｺﾞｼｯｸM-PRO" w:hint="eastAsia"/>
              </w:rPr>
              <w:t>ことを確認する。</w:t>
            </w:r>
          </w:p>
          <w:p w:rsidR="00114E3B" w:rsidRDefault="00114E3B" w:rsidP="00114E3B">
            <w:pPr>
              <w:rPr>
                <w:rFonts w:ascii="HG丸ｺﾞｼｯｸM-PRO"/>
              </w:rPr>
            </w:pPr>
          </w:p>
          <w:p w:rsidR="00BF7CB8" w:rsidRPr="00114E3B" w:rsidRDefault="00BF7CB8" w:rsidP="00114E3B">
            <w:pPr>
              <w:rPr>
                <w:rFonts w:ascii="HG丸ｺﾞｼｯｸM-PRO"/>
              </w:rPr>
            </w:pPr>
          </w:p>
          <w:p w:rsidR="00114E3B" w:rsidRDefault="000B0513" w:rsidP="00114E3B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・マッチの使い方</w:t>
            </w:r>
          </w:p>
          <w:p w:rsidR="00BC3896" w:rsidRDefault="000B0513" w:rsidP="00114E3B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使う道具を確認する。</w:t>
            </w:r>
          </w:p>
          <w:p w:rsidR="000B0513" w:rsidRDefault="000B0513" w:rsidP="00114E3B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火のつけ方を聞く。</w:t>
            </w:r>
          </w:p>
          <w:p w:rsidR="000B0513" w:rsidRDefault="000B0513" w:rsidP="00114E3B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実際につけてみる。</w:t>
            </w:r>
            <w:r w:rsidR="00D91295">
              <w:rPr>
                <w:rFonts w:ascii="HG丸ｺﾞｼｯｸM-PRO" w:hint="eastAsia"/>
              </w:rPr>
              <w:t>（上に持つとき、横に持つときの両方を体験）</w:t>
            </w:r>
          </w:p>
          <w:p w:rsidR="000B0513" w:rsidRPr="00D91295" w:rsidRDefault="000B0513" w:rsidP="00114E3B">
            <w:pPr>
              <w:rPr>
                <w:rFonts w:ascii="HG丸ｺﾞｼｯｸM-PRO"/>
              </w:rPr>
            </w:pPr>
          </w:p>
          <w:p w:rsidR="00BC3896" w:rsidRDefault="00BC3896" w:rsidP="00114E3B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・</w:t>
            </w:r>
            <w:r w:rsidR="00D91295">
              <w:rPr>
                <w:rFonts w:ascii="HG丸ｺﾞｼｯｸM-PRO" w:hint="eastAsia"/>
              </w:rPr>
              <w:t>ガスバーナーの使い方</w:t>
            </w:r>
          </w:p>
          <w:p w:rsidR="00C71F0C" w:rsidRDefault="00D91295" w:rsidP="00FD3AE9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ガスバーナーを３つに分解</w:t>
            </w:r>
            <w:r w:rsidR="00113102">
              <w:rPr>
                <w:rFonts w:ascii="HG丸ｺﾞｼｯｸM-PRO" w:hint="eastAsia"/>
              </w:rPr>
              <w:t>する。</w:t>
            </w:r>
          </w:p>
          <w:p w:rsidR="00113102" w:rsidRDefault="00113102" w:rsidP="00FD3AE9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下の台を調べる。</w:t>
            </w:r>
          </w:p>
          <w:p w:rsidR="00113102" w:rsidRDefault="00113102" w:rsidP="00FD3AE9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真ん中の円盤型のねじを調べる。</w:t>
            </w:r>
          </w:p>
          <w:p w:rsidR="00113102" w:rsidRDefault="00113102" w:rsidP="00FD3AE9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上にのる煙突を調べる。</w:t>
            </w:r>
          </w:p>
          <w:p w:rsidR="00113102" w:rsidRDefault="00113102" w:rsidP="00FD3AE9">
            <w:pPr>
              <w:rPr>
                <w:rFonts w:ascii="HG丸ｺﾞｼｯｸM-PRO"/>
              </w:rPr>
            </w:pPr>
          </w:p>
          <w:p w:rsidR="00113102" w:rsidRDefault="00113102" w:rsidP="00FD3AE9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・火のつけ方</w:t>
            </w:r>
          </w:p>
          <w:p w:rsidR="00805C6D" w:rsidRDefault="00805C6D" w:rsidP="00FD3AE9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元栓をあける。</w:t>
            </w:r>
          </w:p>
          <w:p w:rsidR="00805C6D" w:rsidRDefault="00805C6D" w:rsidP="00FD3AE9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チャッカマンに火をつけ</w:t>
            </w:r>
            <w:r w:rsidR="00523373">
              <w:rPr>
                <w:rFonts w:ascii="HG丸ｺﾞｼｯｸM-PRO" w:hint="eastAsia"/>
              </w:rPr>
              <w:t>、着火部分に火を置く</w:t>
            </w:r>
            <w:r>
              <w:rPr>
                <w:rFonts w:ascii="HG丸ｺﾞｼｯｸM-PRO" w:hint="eastAsia"/>
              </w:rPr>
              <w:t>。</w:t>
            </w:r>
          </w:p>
          <w:p w:rsidR="00805C6D" w:rsidRDefault="00805C6D" w:rsidP="00FD3AE9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ガス調節ねじを開ける。</w:t>
            </w:r>
          </w:p>
          <w:p w:rsidR="00805C6D" w:rsidRDefault="00805C6D" w:rsidP="00FD3AE9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空気調節ねじをあける。</w:t>
            </w:r>
          </w:p>
          <w:p w:rsidR="00805C6D" w:rsidRDefault="00805C6D" w:rsidP="00FD3AE9">
            <w:pPr>
              <w:rPr>
                <w:rFonts w:ascii="HG丸ｺﾞｼｯｸM-PRO"/>
              </w:rPr>
            </w:pPr>
          </w:p>
          <w:p w:rsidR="00805C6D" w:rsidRDefault="00805C6D" w:rsidP="00FD3AE9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・火を消す</w:t>
            </w:r>
          </w:p>
          <w:p w:rsidR="00805C6D" w:rsidRPr="00805C6D" w:rsidRDefault="00805C6D" w:rsidP="00FD3AE9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ねじをしめ、元栓をしめる。</w:t>
            </w:r>
          </w:p>
          <w:p w:rsidR="00805C6D" w:rsidRDefault="00523373" w:rsidP="00FD3AE9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まとめ</w:t>
            </w:r>
          </w:p>
          <w:p w:rsidR="00523373" w:rsidRPr="00FD3AE9" w:rsidRDefault="00523373" w:rsidP="00FD3AE9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使い方の振りかえり</w:t>
            </w:r>
          </w:p>
        </w:tc>
        <w:tc>
          <w:tcPr>
            <w:tcW w:w="3543" w:type="dxa"/>
          </w:tcPr>
          <w:p w:rsidR="00EC0144" w:rsidRDefault="00EC0144" w:rsidP="006C4960">
            <w:pPr>
              <w:ind w:left="240" w:hangingChars="100" w:hanging="240"/>
              <w:rPr>
                <w:rFonts w:ascii="HG丸ｺﾞｼｯｸM-PRO"/>
              </w:rPr>
            </w:pPr>
          </w:p>
          <w:p w:rsidR="00114E3B" w:rsidRDefault="000B0513" w:rsidP="00114E3B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火を扱い、危険を伴うことを伝える。</w:t>
            </w:r>
          </w:p>
          <w:p w:rsidR="000B0513" w:rsidRDefault="000B0513" w:rsidP="00114E3B">
            <w:pPr>
              <w:rPr>
                <w:rFonts w:ascii="HG丸ｺﾞｼｯｸM-PRO"/>
              </w:rPr>
            </w:pPr>
          </w:p>
          <w:p w:rsidR="000B0513" w:rsidRDefault="000B0513" w:rsidP="00114E3B">
            <w:pPr>
              <w:rPr>
                <w:rFonts w:ascii="HG丸ｺﾞｼｯｸM-PRO"/>
              </w:rPr>
            </w:pPr>
          </w:p>
          <w:p w:rsidR="00D91295" w:rsidRDefault="00D91295" w:rsidP="00114E3B">
            <w:pPr>
              <w:rPr>
                <w:rFonts w:ascii="HG丸ｺﾞｼｯｸM-PRO"/>
              </w:rPr>
            </w:pPr>
          </w:p>
          <w:p w:rsidR="000B0513" w:rsidRDefault="000B0513" w:rsidP="00114E3B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怖い生徒は教師が手をもって一緒に行う。</w:t>
            </w:r>
          </w:p>
          <w:p w:rsidR="00FD3AE9" w:rsidRDefault="00FD3AE9" w:rsidP="00114E3B">
            <w:pPr>
              <w:rPr>
                <w:rFonts w:ascii="HG丸ｺﾞｼｯｸM-PRO"/>
              </w:rPr>
            </w:pPr>
          </w:p>
          <w:p w:rsidR="00B70640" w:rsidRDefault="00B70640" w:rsidP="00114E3B">
            <w:pPr>
              <w:rPr>
                <w:rFonts w:ascii="HG丸ｺﾞｼｯｸM-PRO"/>
              </w:rPr>
            </w:pPr>
          </w:p>
          <w:p w:rsidR="00B70640" w:rsidRDefault="00B70640" w:rsidP="00B70640">
            <w:pPr>
              <w:rPr>
                <w:rFonts w:ascii="HG丸ｺﾞｼｯｸM-PRO"/>
              </w:rPr>
            </w:pPr>
          </w:p>
          <w:p w:rsidR="00B70640" w:rsidRDefault="001B5089" w:rsidP="00B70640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穴の大きさが小さいので、必要なら針金</w:t>
            </w:r>
            <w:bookmarkStart w:id="0" w:name="_GoBack"/>
            <w:bookmarkEnd w:id="0"/>
            <w:r w:rsidR="00805C6D">
              <w:rPr>
                <w:rFonts w:ascii="HG丸ｺﾞｼｯｸM-PRO" w:hint="eastAsia"/>
              </w:rPr>
              <w:t>などを使って調べる。</w:t>
            </w:r>
          </w:p>
          <w:p w:rsidR="00805C6D" w:rsidRDefault="00805C6D" w:rsidP="00B70640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実際にガスを出してにおいで調べる。</w:t>
            </w:r>
          </w:p>
          <w:p w:rsidR="00805C6D" w:rsidRDefault="00805C6D" w:rsidP="00B70640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細いもので空気の通り方を調べる。</w:t>
            </w:r>
          </w:p>
          <w:p w:rsidR="00805C6D" w:rsidRDefault="00805C6D" w:rsidP="00B70640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マッチではなく、チャッカマンを用いて、ガスバーナーの操作に集中させる。</w:t>
            </w:r>
          </w:p>
          <w:p w:rsidR="00805C6D" w:rsidRDefault="00805C6D" w:rsidP="00B70640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火の大きさは教師が指示する。</w:t>
            </w:r>
          </w:p>
          <w:p w:rsidR="00805C6D" w:rsidRDefault="00805C6D" w:rsidP="00B70640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感光器で炎の様子を調べる。</w:t>
            </w:r>
          </w:p>
          <w:p w:rsidR="00805C6D" w:rsidRPr="00805C6D" w:rsidRDefault="00805C6D" w:rsidP="00B70640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空気の量は燃える音を聞いて判断する。</w:t>
            </w:r>
          </w:p>
          <w:p w:rsidR="00BF7CB8" w:rsidRDefault="00BF7CB8" w:rsidP="00B70640">
            <w:pPr>
              <w:rPr>
                <w:rFonts w:ascii="HG丸ｺﾞｼｯｸM-PRO"/>
              </w:rPr>
            </w:pPr>
          </w:p>
          <w:p w:rsidR="00642A84" w:rsidRDefault="00642A84" w:rsidP="00B70640">
            <w:pPr>
              <w:rPr>
                <w:rFonts w:ascii="HG丸ｺﾞｼｯｸM-PRO"/>
              </w:rPr>
            </w:pPr>
          </w:p>
          <w:p w:rsidR="00F27E73" w:rsidRDefault="00523373" w:rsidP="00D91295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言葉で操作を表現させ、理解度を確認する。</w:t>
            </w:r>
          </w:p>
          <w:p w:rsidR="00523373" w:rsidRPr="00F27E73" w:rsidRDefault="00523373" w:rsidP="00D91295">
            <w:pPr>
              <w:rPr>
                <w:rFonts w:ascii="HG丸ｺﾞｼｯｸM-PRO"/>
              </w:rPr>
            </w:pPr>
          </w:p>
        </w:tc>
        <w:tc>
          <w:tcPr>
            <w:tcW w:w="1418" w:type="dxa"/>
          </w:tcPr>
          <w:p w:rsidR="00642A84" w:rsidRDefault="00642A84" w:rsidP="00654CEA">
            <w:pPr>
              <w:rPr>
                <w:rFonts w:ascii="HG丸ｺﾞｼｯｸM-PRO"/>
              </w:rPr>
            </w:pPr>
          </w:p>
          <w:p w:rsidR="000B0513" w:rsidRDefault="000B0513" w:rsidP="00654CEA">
            <w:pPr>
              <w:rPr>
                <w:rFonts w:ascii="HG丸ｺﾞｼｯｸM-PRO"/>
              </w:rPr>
            </w:pPr>
          </w:p>
          <w:p w:rsidR="000B0513" w:rsidRDefault="000B0513" w:rsidP="00654CEA">
            <w:pPr>
              <w:rPr>
                <w:rFonts w:ascii="HG丸ｺﾞｼｯｸM-PRO"/>
              </w:rPr>
            </w:pPr>
          </w:p>
          <w:p w:rsidR="000B0513" w:rsidRDefault="000B0513" w:rsidP="00654CEA">
            <w:pPr>
              <w:rPr>
                <w:rFonts w:ascii="HG丸ｺﾞｼｯｸM-PRO"/>
              </w:rPr>
            </w:pPr>
          </w:p>
          <w:p w:rsidR="00642A84" w:rsidRDefault="00642A84" w:rsidP="00654CEA">
            <w:pPr>
              <w:rPr>
                <w:rFonts w:ascii="HG丸ｺﾞｼｯｸM-PRO"/>
              </w:rPr>
            </w:pPr>
          </w:p>
          <w:p w:rsidR="00642A84" w:rsidRDefault="00D91295" w:rsidP="00654CEA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燃えさし入れは倒れないようなものを準備する。</w:t>
            </w:r>
          </w:p>
          <w:p w:rsidR="00523373" w:rsidRDefault="00523373" w:rsidP="00654CEA">
            <w:pPr>
              <w:rPr>
                <w:rFonts w:ascii="HG丸ｺﾞｼｯｸM-PRO"/>
              </w:rPr>
            </w:pPr>
          </w:p>
          <w:p w:rsidR="00523373" w:rsidRDefault="00523373" w:rsidP="00654CEA">
            <w:pPr>
              <w:rPr>
                <w:rFonts w:ascii="HG丸ｺﾞｼｯｸM-PRO"/>
              </w:rPr>
            </w:pPr>
          </w:p>
          <w:p w:rsidR="00523373" w:rsidRDefault="00523373" w:rsidP="00654CEA">
            <w:pPr>
              <w:rPr>
                <w:rFonts w:ascii="HG丸ｺﾞｼｯｸM-PRO"/>
              </w:rPr>
            </w:pPr>
          </w:p>
          <w:p w:rsidR="00523373" w:rsidRDefault="00523373" w:rsidP="00654CEA">
            <w:pPr>
              <w:rPr>
                <w:rFonts w:ascii="HG丸ｺﾞｼｯｸM-PRO"/>
              </w:rPr>
            </w:pPr>
          </w:p>
          <w:p w:rsidR="00523373" w:rsidRDefault="00523373" w:rsidP="00654CEA">
            <w:pPr>
              <w:rPr>
                <w:rFonts w:ascii="HG丸ｺﾞｼｯｸM-PRO"/>
              </w:rPr>
            </w:pPr>
          </w:p>
          <w:p w:rsidR="00523373" w:rsidRDefault="00523373" w:rsidP="00654CEA">
            <w:pPr>
              <w:rPr>
                <w:rFonts w:ascii="HG丸ｺﾞｼｯｸM-PRO"/>
              </w:rPr>
            </w:pPr>
          </w:p>
          <w:p w:rsidR="00523373" w:rsidRDefault="00523373" w:rsidP="00654CEA">
            <w:pPr>
              <w:rPr>
                <w:rFonts w:ascii="HG丸ｺﾞｼｯｸM-PRO"/>
              </w:rPr>
            </w:pPr>
          </w:p>
          <w:p w:rsidR="00523373" w:rsidRDefault="00523373" w:rsidP="00654CEA">
            <w:pPr>
              <w:rPr>
                <w:rFonts w:ascii="HG丸ｺﾞｼｯｸM-PRO"/>
              </w:rPr>
            </w:pPr>
          </w:p>
          <w:p w:rsidR="00523373" w:rsidRPr="00B7005C" w:rsidRDefault="00523373" w:rsidP="00654CEA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チャッカマンの操作は教員が行うことも想定する。</w:t>
            </w:r>
          </w:p>
          <w:p w:rsidR="00642A84" w:rsidRDefault="00642A84" w:rsidP="00654CEA">
            <w:pPr>
              <w:rPr>
                <w:rFonts w:ascii="HG丸ｺﾞｼｯｸM-PRO"/>
              </w:rPr>
            </w:pPr>
          </w:p>
          <w:p w:rsidR="00642A84" w:rsidRDefault="00642A84" w:rsidP="00654CEA">
            <w:pPr>
              <w:rPr>
                <w:rFonts w:ascii="HG丸ｺﾞｼｯｸM-PRO"/>
              </w:rPr>
            </w:pPr>
          </w:p>
          <w:p w:rsidR="00642A84" w:rsidRDefault="00642A84" w:rsidP="00654CEA">
            <w:pPr>
              <w:rPr>
                <w:rFonts w:ascii="HG丸ｺﾞｼｯｸM-PRO"/>
              </w:rPr>
            </w:pPr>
          </w:p>
          <w:p w:rsidR="00642A84" w:rsidRDefault="00642A84" w:rsidP="00654CEA">
            <w:pPr>
              <w:rPr>
                <w:rFonts w:ascii="HG丸ｺﾞｼｯｸM-PRO"/>
              </w:rPr>
            </w:pPr>
          </w:p>
          <w:p w:rsidR="00642A84" w:rsidRDefault="00642A84" w:rsidP="00654CEA">
            <w:pPr>
              <w:rPr>
                <w:rFonts w:ascii="HG丸ｺﾞｼｯｸM-PRO"/>
              </w:rPr>
            </w:pPr>
          </w:p>
          <w:p w:rsidR="00B7005C" w:rsidRPr="006C4960" w:rsidRDefault="00B7005C" w:rsidP="00654CEA">
            <w:pPr>
              <w:rPr>
                <w:rFonts w:ascii="HG丸ｺﾞｼｯｸM-PRO"/>
              </w:rPr>
            </w:pPr>
          </w:p>
        </w:tc>
      </w:tr>
    </w:tbl>
    <w:p w:rsidR="00840BE5" w:rsidRPr="00840BE5" w:rsidRDefault="00840BE5" w:rsidP="00962A01">
      <w:pPr>
        <w:rPr>
          <w:rFonts w:ascii="HG丸ｺﾞｼｯｸM-PRO"/>
          <w:sz w:val="32"/>
          <w:szCs w:val="32"/>
        </w:rPr>
      </w:pPr>
    </w:p>
    <w:sectPr w:rsidR="00840BE5" w:rsidRPr="00840BE5" w:rsidSect="00EC0144">
      <w:pgSz w:w="11906" w:h="16838" w:code="9"/>
      <w:pgMar w:top="1440" w:right="1080" w:bottom="1440" w:left="1080" w:header="851" w:footer="992" w:gutter="0"/>
      <w:cols w:space="425"/>
      <w:docGrid w:type="linesAndChars" w:linePitch="3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949" w:rsidRDefault="00132949" w:rsidP="00EC0144">
      <w:r>
        <w:separator/>
      </w:r>
    </w:p>
  </w:endnote>
  <w:endnote w:type="continuationSeparator" w:id="0">
    <w:p w:rsidR="00132949" w:rsidRDefault="00132949" w:rsidP="00EC0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949" w:rsidRDefault="00132949" w:rsidP="00EC0144">
      <w:r>
        <w:separator/>
      </w:r>
    </w:p>
  </w:footnote>
  <w:footnote w:type="continuationSeparator" w:id="0">
    <w:p w:rsidR="00132949" w:rsidRDefault="00132949" w:rsidP="00EC01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F5F93"/>
    <w:multiLevelType w:val="multilevel"/>
    <w:tmpl w:val="F544EBDE"/>
    <w:lvl w:ilvl="0">
      <w:numFmt w:val="bullet"/>
      <w:lvlText w:val="・"/>
      <w:lvlJc w:val="left"/>
      <w:pPr>
        <w:tabs>
          <w:tab w:val="num" w:pos="2160"/>
        </w:tabs>
        <w:ind w:left="2160" w:hanging="360"/>
      </w:pPr>
      <w:rPr>
        <w:rFonts w:ascii="HG丸ｺﾞｼｯｸM-PRO" w:eastAsia="HG丸ｺﾞｼｯｸM-PRO" w:hAnsi="Century" w:cs="Times New Roman" w:hint="eastAsia"/>
        <w:lang w:val="en-US"/>
      </w:rPr>
    </w:lvl>
    <w:lvl w:ilvl="1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5160"/>
        </w:tabs>
        <w:ind w:left="51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5580"/>
        </w:tabs>
        <w:ind w:left="5580" w:hanging="420"/>
      </w:pPr>
      <w:rPr>
        <w:rFonts w:ascii="Wingdings" w:hAnsi="Wingdings" w:hint="default"/>
      </w:rPr>
    </w:lvl>
  </w:abstractNum>
  <w:abstractNum w:abstractNumId="1" w15:restartNumberingAfterBreak="0">
    <w:nsid w:val="29543D32"/>
    <w:multiLevelType w:val="hybridMultilevel"/>
    <w:tmpl w:val="FBCC708A"/>
    <w:lvl w:ilvl="0" w:tplc="C20A6A1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790846"/>
    <w:multiLevelType w:val="hybridMultilevel"/>
    <w:tmpl w:val="F544EBDE"/>
    <w:lvl w:ilvl="0" w:tplc="43B4D392">
      <w:numFmt w:val="bullet"/>
      <w:lvlText w:val="・"/>
      <w:lvlJc w:val="left"/>
      <w:pPr>
        <w:tabs>
          <w:tab w:val="num" w:pos="1680"/>
        </w:tabs>
        <w:ind w:left="1680" w:hanging="360"/>
      </w:pPr>
      <w:rPr>
        <w:rFonts w:ascii="HG丸ｺﾞｼｯｸM-PRO" w:eastAsia="HG丸ｺﾞｼｯｸM-PRO" w:hAnsi="Century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00"/>
        </w:tabs>
        <w:ind w:left="5100" w:hanging="420"/>
      </w:pPr>
      <w:rPr>
        <w:rFonts w:ascii="Wingdings" w:hAnsi="Wingdings" w:hint="default"/>
      </w:rPr>
    </w:lvl>
  </w:abstractNum>
  <w:abstractNum w:abstractNumId="3" w15:restartNumberingAfterBreak="0">
    <w:nsid w:val="5EEA08E5"/>
    <w:multiLevelType w:val="hybridMultilevel"/>
    <w:tmpl w:val="EE06F4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4901284"/>
    <w:multiLevelType w:val="hybridMultilevel"/>
    <w:tmpl w:val="198C5C56"/>
    <w:lvl w:ilvl="0" w:tplc="D84A5278">
      <w:start w:val="1"/>
      <w:numFmt w:val="decimalEnclosedCircle"/>
      <w:lvlText w:val="%1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167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3795"/>
    <w:rsid w:val="000161FA"/>
    <w:rsid w:val="00035E55"/>
    <w:rsid w:val="000471C0"/>
    <w:rsid w:val="000B0513"/>
    <w:rsid w:val="000F02D6"/>
    <w:rsid w:val="00113102"/>
    <w:rsid w:val="00114E3B"/>
    <w:rsid w:val="00115902"/>
    <w:rsid w:val="00132949"/>
    <w:rsid w:val="001B5089"/>
    <w:rsid w:val="00254709"/>
    <w:rsid w:val="0028397A"/>
    <w:rsid w:val="002A0F78"/>
    <w:rsid w:val="002E6A56"/>
    <w:rsid w:val="00347401"/>
    <w:rsid w:val="00383795"/>
    <w:rsid w:val="00400E97"/>
    <w:rsid w:val="0040183C"/>
    <w:rsid w:val="00436B8F"/>
    <w:rsid w:val="00461810"/>
    <w:rsid w:val="004D3500"/>
    <w:rsid w:val="00523373"/>
    <w:rsid w:val="0054641B"/>
    <w:rsid w:val="00574A84"/>
    <w:rsid w:val="005B7124"/>
    <w:rsid w:val="005D7894"/>
    <w:rsid w:val="00621A76"/>
    <w:rsid w:val="006279C6"/>
    <w:rsid w:val="00636C77"/>
    <w:rsid w:val="0064185D"/>
    <w:rsid w:val="00642A84"/>
    <w:rsid w:val="00654CEA"/>
    <w:rsid w:val="00675E9B"/>
    <w:rsid w:val="006765EC"/>
    <w:rsid w:val="00691915"/>
    <w:rsid w:val="00692714"/>
    <w:rsid w:val="006C4960"/>
    <w:rsid w:val="006E5A64"/>
    <w:rsid w:val="00714CE7"/>
    <w:rsid w:val="007970E0"/>
    <w:rsid w:val="007A55DC"/>
    <w:rsid w:val="00805C6D"/>
    <w:rsid w:val="0081215F"/>
    <w:rsid w:val="008132FF"/>
    <w:rsid w:val="00840BE5"/>
    <w:rsid w:val="00857C37"/>
    <w:rsid w:val="00864DB5"/>
    <w:rsid w:val="00886995"/>
    <w:rsid w:val="009356C7"/>
    <w:rsid w:val="00941E86"/>
    <w:rsid w:val="00962A01"/>
    <w:rsid w:val="00966A43"/>
    <w:rsid w:val="00972938"/>
    <w:rsid w:val="00984814"/>
    <w:rsid w:val="00A46E62"/>
    <w:rsid w:val="00B3048C"/>
    <w:rsid w:val="00B641D8"/>
    <w:rsid w:val="00B7005C"/>
    <w:rsid w:val="00B70640"/>
    <w:rsid w:val="00BA7394"/>
    <w:rsid w:val="00BC3896"/>
    <w:rsid w:val="00BC550F"/>
    <w:rsid w:val="00BC7FE8"/>
    <w:rsid w:val="00BF7CB8"/>
    <w:rsid w:val="00C71F0C"/>
    <w:rsid w:val="00C9563A"/>
    <w:rsid w:val="00CE7BC5"/>
    <w:rsid w:val="00D42357"/>
    <w:rsid w:val="00D66990"/>
    <w:rsid w:val="00D91295"/>
    <w:rsid w:val="00DA38C8"/>
    <w:rsid w:val="00E07FCF"/>
    <w:rsid w:val="00E12D44"/>
    <w:rsid w:val="00E8564F"/>
    <w:rsid w:val="00E87F60"/>
    <w:rsid w:val="00E9636E"/>
    <w:rsid w:val="00EC0144"/>
    <w:rsid w:val="00F220D3"/>
    <w:rsid w:val="00F27E73"/>
    <w:rsid w:val="00FC3E7E"/>
    <w:rsid w:val="00FD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  <o:rules v:ext="edit">
        <o:r id="V:Rule4" type="connector" idref="#_x0000_s1030"/>
        <o:r id="V:Rule5" type="connector" idref="#_x0000_s1027"/>
        <o:r id="V:Rule6" type="connector" idref="#_x0000_s1028"/>
      </o:rules>
    </o:shapelayout>
  </w:shapeDefaults>
  <w:decimalSymbol w:val="."/>
  <w:listSeparator w:val=","/>
  <w14:docId w14:val="6C0F2287"/>
  <w15:docId w15:val="{11A2139F-B6C8-4D27-AE10-FDF521169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70E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014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C0144"/>
    <w:rPr>
      <w:rFonts w:eastAsia="HG丸ｺﾞｼｯｸM-PRO"/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EC01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C0144"/>
    <w:rPr>
      <w:rFonts w:eastAsia="HG丸ｺﾞｼｯｸM-PRO"/>
      <w:kern w:val="2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14E3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14E3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c5ee6e94-d455-43df-b19e-97dde671e91e}" enabled="1" method="Privileged" siteId="{12070d49-0d58-40e3-8d87-8f8077d1ef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Characters>638</Characters>
  <Pages>2</Pages>
  <DocSecurity>0</DocSecurity>
  <Words>111</Words>
  <TotalTime>0</TotalTime>
  <Application>Microsoft Office Word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宇賀功二</dc:creator>
  <dcterms:modified xsi:type="dcterms:W3CDTF">2023-09-01T02:55:00Z</dcterms:modified>
  <dc:title>指導略案</dc:title>
  <cp:lastPrinted>2017-11-21T09:20:00Z</cp:lastPrinted>
  <cp:lastModifiedBy>T-KawanoMa</cp:lastModifiedBy>
  <dcterms:created xsi:type="dcterms:W3CDTF">2019-09-27T08:52:00Z</dcterms:created>
  <cp:revision>6</cp:revision>
</cp:coreProperties>
</file>