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D9796" w14:textId="56E7E2B8" w:rsidR="00384AAF" w:rsidRPr="00D37AAD" w:rsidRDefault="00384AAF" w:rsidP="00D37AAD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D37AAD">
        <w:rPr>
          <w:rFonts w:ascii="HG丸ｺﾞｼｯｸM-PRO" w:eastAsia="HG丸ｺﾞｼｯｸM-PRO" w:hAnsi="HG丸ｺﾞｼｯｸM-PRO" w:hint="eastAsia"/>
          <w:b/>
          <w:sz w:val="28"/>
          <w:szCs w:val="24"/>
        </w:rPr>
        <w:t>専修部</w:t>
      </w:r>
      <w:r w:rsidR="00BF5014">
        <w:rPr>
          <w:rFonts w:ascii="HG丸ｺﾞｼｯｸM-PRO" w:eastAsia="HG丸ｺﾞｼｯｸM-PRO" w:hAnsi="HG丸ｺﾞｼｯｸM-PRO" w:hint="eastAsia"/>
          <w:b/>
          <w:sz w:val="28"/>
          <w:szCs w:val="24"/>
        </w:rPr>
        <w:t>「</w:t>
      </w:r>
      <w:r w:rsidR="00944EDA">
        <w:rPr>
          <w:rFonts w:ascii="HG丸ｺﾞｼｯｸM-PRO" w:eastAsia="HG丸ｺﾞｼｯｸM-PRO" w:hAnsi="HG丸ｺﾞｼｯｸM-PRO" w:hint="eastAsia"/>
          <w:b/>
          <w:sz w:val="28"/>
          <w:szCs w:val="24"/>
        </w:rPr>
        <w:t>ICT活用の現状</w:t>
      </w:r>
      <w:r w:rsidR="00BF5014">
        <w:rPr>
          <w:rFonts w:ascii="HG丸ｺﾞｼｯｸM-PRO" w:eastAsia="HG丸ｺﾞｼｯｸM-PRO" w:hAnsi="HG丸ｺﾞｼｯｸM-PRO" w:hint="eastAsia"/>
          <w:b/>
          <w:sz w:val="28"/>
          <w:szCs w:val="24"/>
        </w:rPr>
        <w:t>」</w:t>
      </w:r>
    </w:p>
    <w:p w14:paraId="7AF59943" w14:textId="6FEC4EFA" w:rsidR="00384AAF" w:rsidRPr="00D80250" w:rsidRDefault="00384AAF" w:rsidP="00D8025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84AAF">
        <w:rPr>
          <w:rFonts w:ascii="HG丸ｺﾞｼｯｸM-PRO" w:eastAsia="HG丸ｺﾞｼｯｸM-PRO" w:hAnsi="HG丸ｺﾞｼｯｸM-PRO" w:hint="eastAsia"/>
          <w:sz w:val="24"/>
          <w:szCs w:val="24"/>
        </w:rPr>
        <w:t>テーマ</w:t>
      </w:r>
    </w:p>
    <w:p w14:paraId="72371386" w14:textId="1563B0D7" w:rsidR="00EB1F23" w:rsidRDefault="00280918" w:rsidP="00384AAF">
      <w:pPr>
        <w:ind w:firstLineChars="100" w:firstLine="23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タブレット端末および電子黒板を活用した授業展開について</w:t>
      </w:r>
    </w:p>
    <w:p w14:paraId="4EF6AA2F" w14:textId="77777777" w:rsidR="00A56E61" w:rsidRPr="00A56E61" w:rsidRDefault="00A56E6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0EDF9B" w14:textId="2C83EA92" w:rsidR="00384AAF" w:rsidRDefault="00384A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（２）テーマ設定の理由</w:t>
      </w:r>
    </w:p>
    <w:p w14:paraId="5BCA9AEF" w14:textId="7ADC93DC" w:rsidR="00280918" w:rsidRDefault="0028091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学生一人に一台のタブレット端末が貸与され、また電子黒板が導入されICT</w:t>
      </w:r>
      <w:r w:rsidR="00EC340E">
        <w:rPr>
          <w:rFonts w:ascii="HG丸ｺﾞｼｯｸM-PRO" w:eastAsia="HG丸ｺﾞｼｯｸM-PRO" w:hAnsi="HG丸ｺﾞｼｯｸM-PRO" w:hint="eastAsia"/>
          <w:sz w:val="24"/>
          <w:szCs w:val="24"/>
        </w:rPr>
        <w:t>環境がここ数年で大きく変わった。授業で使用する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資料は、</w:t>
      </w:r>
      <w:r w:rsidR="00EC340E">
        <w:rPr>
          <w:rFonts w:ascii="HG丸ｺﾞｼｯｸM-PRO" w:eastAsia="HG丸ｺﾞｼｯｸM-PRO" w:hAnsi="HG丸ｺﾞｼｯｸM-PRO" w:hint="eastAsia"/>
          <w:sz w:val="24"/>
          <w:szCs w:val="24"/>
        </w:rPr>
        <w:t>これまで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学生個々の見え方に合わせ</w:t>
      </w:r>
      <w:r w:rsidR="00EC340E">
        <w:rPr>
          <w:rFonts w:ascii="HG丸ｺﾞｼｯｸM-PRO" w:eastAsia="HG丸ｺﾞｼｯｸM-PRO" w:hAnsi="HG丸ｺﾞｼｯｸM-PRO" w:hint="eastAsia"/>
          <w:sz w:val="24"/>
          <w:szCs w:val="24"/>
        </w:rPr>
        <w:t>た、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拡大コピーや文字のポイントを大きくしたりして配付がなされていた。</w:t>
      </w:r>
      <w:r w:rsidR="00590860">
        <w:rPr>
          <w:rFonts w:ascii="HG丸ｺﾞｼｯｸM-PRO" w:eastAsia="HG丸ｺﾞｼｯｸM-PRO" w:hAnsi="HG丸ｺﾞｼｯｸM-PRO" w:hint="eastAsia"/>
          <w:sz w:val="24"/>
          <w:szCs w:val="24"/>
        </w:rPr>
        <w:t>タブレット端末が導入されg</w:t>
      </w:r>
      <w:r w:rsidR="00590860">
        <w:rPr>
          <w:rFonts w:ascii="HG丸ｺﾞｼｯｸM-PRO" w:eastAsia="HG丸ｺﾞｼｯｸM-PRO" w:hAnsi="HG丸ｺﾞｼｯｸM-PRO"/>
          <w:sz w:val="24"/>
          <w:szCs w:val="24"/>
        </w:rPr>
        <w:t>oogle class</w:t>
      </w:r>
      <w:r w:rsidR="00FF356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90860">
        <w:rPr>
          <w:rFonts w:ascii="HG丸ｺﾞｼｯｸM-PRO" w:eastAsia="HG丸ｺﾞｼｯｸM-PRO" w:hAnsi="HG丸ｺﾞｼｯｸM-PRO" w:hint="eastAsia"/>
          <w:sz w:val="24"/>
          <w:szCs w:val="24"/>
        </w:rPr>
        <w:t>利用により、</w:t>
      </w:r>
      <w:r w:rsidR="00FF356F">
        <w:rPr>
          <w:rFonts w:ascii="HG丸ｺﾞｼｯｸM-PRO" w:eastAsia="HG丸ｺﾞｼｯｸM-PRO" w:hAnsi="HG丸ｺﾞｼｯｸM-PRO" w:hint="eastAsia"/>
          <w:sz w:val="24"/>
          <w:szCs w:val="24"/>
        </w:rPr>
        <w:t>解剖学や生理学などの</w:t>
      </w:r>
      <w:r w:rsidR="00EC340E">
        <w:rPr>
          <w:rFonts w:ascii="HG丸ｺﾞｼｯｸM-PRO" w:eastAsia="HG丸ｺﾞｼｯｸM-PRO" w:hAnsi="HG丸ｺﾞｼｯｸM-PRO" w:hint="eastAsia"/>
          <w:sz w:val="24"/>
          <w:szCs w:val="24"/>
        </w:rPr>
        <w:t>図がカラーでの確認が可能となった。また、X線画像やCT・MRI</w:t>
      </w:r>
      <w:r w:rsidR="00BA600B">
        <w:rPr>
          <w:rFonts w:ascii="HG丸ｺﾞｼｯｸM-PRO" w:eastAsia="HG丸ｺﾞｼｯｸM-PRO" w:hAnsi="HG丸ｺﾞｼｯｸM-PRO" w:hint="eastAsia"/>
          <w:sz w:val="24"/>
          <w:szCs w:val="24"/>
        </w:rPr>
        <w:t>などの画像も拡大することで、細部まで確認する</w:t>
      </w:r>
      <w:r w:rsidR="00EC340E">
        <w:rPr>
          <w:rFonts w:ascii="HG丸ｺﾞｼｯｸM-PRO" w:eastAsia="HG丸ｺﾞｼｯｸM-PRO" w:hAnsi="HG丸ｺﾞｼｯｸM-PRO" w:hint="eastAsia"/>
          <w:sz w:val="24"/>
          <w:szCs w:val="24"/>
        </w:rPr>
        <w:t>ことが可能となった。</w:t>
      </w:r>
    </w:p>
    <w:p w14:paraId="59FD51BB" w14:textId="2C10A161" w:rsidR="00280918" w:rsidRDefault="0028091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I</w:t>
      </w:r>
      <w:r>
        <w:rPr>
          <w:rFonts w:ascii="HG丸ｺﾞｼｯｸM-PRO" w:eastAsia="HG丸ｺﾞｼｯｸM-PRO" w:hAnsi="HG丸ｺﾞｼｯｸM-PRO"/>
          <w:sz w:val="24"/>
          <w:szCs w:val="24"/>
        </w:rPr>
        <w:t>CT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環境整備に伴い、</w:t>
      </w:r>
      <w:r w:rsidR="00D649D7">
        <w:rPr>
          <w:rFonts w:ascii="HG丸ｺﾞｼｯｸM-PRO" w:eastAsia="HG丸ｺﾞｼｯｸM-PRO" w:hAnsi="HG丸ｺﾞｼｯｸM-PRO" w:hint="eastAsia"/>
          <w:sz w:val="24"/>
          <w:szCs w:val="24"/>
        </w:rPr>
        <w:t>動画や画像などもタブレット端末や</w:t>
      </w:r>
      <w:r w:rsidR="00FF356F">
        <w:rPr>
          <w:rFonts w:ascii="HG丸ｺﾞｼｯｸM-PRO" w:eastAsia="HG丸ｺﾞｼｯｸM-PRO" w:hAnsi="HG丸ｺﾞｼｯｸM-PRO" w:hint="eastAsia"/>
          <w:sz w:val="24"/>
          <w:szCs w:val="24"/>
        </w:rPr>
        <w:t>電子黒板での視聴が可能となり学習理解の一助となっている。今回はこれまで授業などで実施した、</w:t>
      </w:r>
      <w:r w:rsidR="00D649D7">
        <w:rPr>
          <w:rFonts w:ascii="HG丸ｺﾞｼｯｸM-PRO" w:eastAsia="HG丸ｺﾞｼｯｸM-PRO" w:hAnsi="HG丸ｺﾞｼｯｸM-PRO" w:hint="eastAsia"/>
          <w:sz w:val="24"/>
          <w:szCs w:val="24"/>
        </w:rPr>
        <w:t>資料の配付方法やI</w:t>
      </w:r>
      <w:r w:rsidR="00D649D7">
        <w:rPr>
          <w:rFonts w:ascii="HG丸ｺﾞｼｯｸM-PRO" w:eastAsia="HG丸ｺﾞｼｯｸM-PRO" w:hAnsi="HG丸ｺﾞｼｯｸM-PRO"/>
          <w:sz w:val="24"/>
          <w:szCs w:val="24"/>
        </w:rPr>
        <w:t>CT</w:t>
      </w:r>
      <w:r w:rsidR="00D649D7">
        <w:rPr>
          <w:rFonts w:ascii="HG丸ｺﾞｼｯｸM-PRO" w:eastAsia="HG丸ｺﾞｼｯｸM-PRO" w:hAnsi="HG丸ｺﾞｼｯｸM-PRO" w:hint="eastAsia"/>
          <w:sz w:val="24"/>
          <w:szCs w:val="24"/>
        </w:rPr>
        <w:t>機器の活用について報告する。</w:t>
      </w:r>
    </w:p>
    <w:p w14:paraId="001B48BA" w14:textId="31C1B893" w:rsidR="00D80250" w:rsidRPr="00D649D7" w:rsidRDefault="00D802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D2B14C" w14:textId="206CBDA1" w:rsidR="00D80250" w:rsidRDefault="00D802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（３）内容</w:t>
      </w:r>
    </w:p>
    <w:p w14:paraId="5621E140" w14:textId="6B3EBD0F" w:rsidR="00D80250" w:rsidRDefault="00D37AAD" w:rsidP="00D37AAD">
      <w:pPr>
        <w:ind w:firstLineChars="100" w:firstLine="23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</w:t>
      </w:r>
      <w:r w:rsidR="00BA60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資料作成・配付</w:t>
      </w:r>
    </w:p>
    <w:p w14:paraId="21EED85D" w14:textId="66808F34" w:rsidR="00BA600B" w:rsidRDefault="00BA600B" w:rsidP="0063718A">
      <w:pPr>
        <w:ind w:leftChars="200" w:left="1585" w:hangingChars="500" w:hanging="117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資料作成：w</w:t>
      </w:r>
      <w:r>
        <w:rPr>
          <w:rFonts w:ascii="HG丸ｺﾞｼｯｸM-PRO" w:eastAsia="HG丸ｺﾞｼｯｸM-PRO" w:hAnsi="HG丸ｺﾞｼｯｸM-PRO"/>
          <w:sz w:val="24"/>
          <w:szCs w:val="24"/>
        </w:rPr>
        <w:t>ord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>
        <w:rPr>
          <w:rFonts w:ascii="HG丸ｺﾞｼｯｸM-PRO" w:eastAsia="HG丸ｺﾞｼｯｸM-PRO" w:hAnsi="HG丸ｺﾞｼｯｸM-PRO"/>
          <w:sz w:val="24"/>
          <w:szCs w:val="24"/>
        </w:rPr>
        <w:t>Excel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を使用し、紙媒体を利用する学生に合わせた文字ポイントで作成を行う。タブレット端末を使用する学生に対しては、作成した資料を</w:t>
      </w:r>
      <w:r>
        <w:rPr>
          <w:rFonts w:ascii="HG丸ｺﾞｼｯｸM-PRO" w:eastAsia="HG丸ｺﾞｼｯｸM-PRO" w:hAnsi="HG丸ｺﾞｼｯｸM-PRO"/>
          <w:sz w:val="24"/>
          <w:szCs w:val="24"/>
        </w:rPr>
        <w:t>P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DFに変換し保存する。</w:t>
      </w:r>
    </w:p>
    <w:p w14:paraId="6D029E65" w14:textId="77777777" w:rsidR="00B27CBF" w:rsidRDefault="00B27CBF" w:rsidP="0063718A">
      <w:pPr>
        <w:ind w:leftChars="200" w:left="1585" w:hangingChars="500" w:hanging="1175"/>
        <w:rPr>
          <w:rFonts w:ascii="HG丸ｺﾞｼｯｸM-PRO" w:eastAsia="HG丸ｺﾞｼｯｸM-PRO" w:hAnsi="HG丸ｺﾞｼｯｸM-PRO"/>
          <w:sz w:val="24"/>
          <w:szCs w:val="24"/>
        </w:rPr>
      </w:pPr>
    </w:p>
    <w:p w14:paraId="4FDA60F9" w14:textId="150BE1BB" w:rsidR="00BA600B" w:rsidRDefault="00BA600B" w:rsidP="00BA600B">
      <w:pPr>
        <w:ind w:leftChars="200" w:left="4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配</w:t>
      </w:r>
      <w:r w:rsidR="006371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付</w:t>
      </w:r>
      <w:r w:rsidR="006371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：g</w:t>
      </w:r>
      <w:r>
        <w:rPr>
          <w:rFonts w:ascii="HG丸ｺﾞｼｯｸM-PRO" w:eastAsia="HG丸ｺﾞｼｯｸM-PRO" w:hAnsi="HG丸ｺﾞｼｯｸM-PRO"/>
          <w:sz w:val="24"/>
          <w:szCs w:val="24"/>
        </w:rPr>
        <w:t>oogle class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の該当学年に、PDF</w:t>
      </w:r>
      <w:r w:rsidR="0063718A">
        <w:rPr>
          <w:rFonts w:ascii="HG丸ｺﾞｼｯｸM-PRO" w:eastAsia="HG丸ｺﾞｼｯｸM-PRO" w:hAnsi="HG丸ｺﾞｼｯｸM-PRO" w:hint="eastAsia"/>
          <w:sz w:val="24"/>
          <w:szCs w:val="24"/>
        </w:rPr>
        <w:t>データで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配付する。</w:t>
      </w:r>
    </w:p>
    <w:p w14:paraId="03DF6E19" w14:textId="56671A2D" w:rsidR="00FF356F" w:rsidRDefault="00FF356F" w:rsidP="00BA600B">
      <w:pPr>
        <w:ind w:leftChars="200" w:left="4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紙媒体を希望する学生には、個々の見え方に合わせて配付する。</w:t>
      </w:r>
    </w:p>
    <w:p w14:paraId="7D311B91" w14:textId="0120C254" w:rsidR="000039B3" w:rsidRPr="0063718A" w:rsidRDefault="000039B3" w:rsidP="003D3F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722813" w14:textId="438A8676" w:rsidR="000039B3" w:rsidRDefault="00B27CBF" w:rsidP="00BA600B">
      <w:pPr>
        <w:ind w:leftChars="200" w:left="4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メリット：PDF資料では、</w:t>
      </w:r>
      <w:r w:rsidR="006C46BB">
        <w:rPr>
          <w:rFonts w:ascii="HG丸ｺﾞｼｯｸM-PRO" w:eastAsia="HG丸ｺﾞｼｯｸM-PRO" w:hAnsi="HG丸ｺﾞｼｯｸM-PRO" w:hint="eastAsia"/>
          <w:sz w:val="24"/>
          <w:szCs w:val="24"/>
        </w:rPr>
        <w:t>タブレット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端末上での書き込みが可能である。</w:t>
      </w:r>
    </w:p>
    <w:p w14:paraId="4268E7AA" w14:textId="1673A595" w:rsidR="00B27CBF" w:rsidRDefault="00B27CBF" w:rsidP="00BA600B">
      <w:pPr>
        <w:ind w:leftChars="200" w:left="4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拡大縮小など、個々の見え方に合わせた調整が可能である。</w:t>
      </w:r>
    </w:p>
    <w:p w14:paraId="77F252BE" w14:textId="176C5573" w:rsidR="000039B3" w:rsidRDefault="003D3F84" w:rsidP="000039B3">
      <w:pPr>
        <w:ind w:leftChars="200" w:left="4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資料の整理が可能となり、確認したい資料を</w:t>
      </w:r>
      <w:r w:rsidR="000039B3">
        <w:rPr>
          <w:rFonts w:ascii="HG丸ｺﾞｼｯｸM-PRO" w:eastAsia="HG丸ｺﾞｼｯｸM-PRO" w:hAnsi="HG丸ｺﾞｼｯｸM-PRO" w:hint="eastAsia"/>
          <w:sz w:val="24"/>
          <w:szCs w:val="24"/>
        </w:rPr>
        <w:t>見ることができる。</w:t>
      </w:r>
    </w:p>
    <w:p w14:paraId="3216C95C" w14:textId="77777777" w:rsidR="003D3F84" w:rsidRPr="00B27CBF" w:rsidRDefault="003D3F84" w:rsidP="000039B3">
      <w:pPr>
        <w:ind w:leftChars="200" w:left="410"/>
        <w:rPr>
          <w:rFonts w:ascii="HG丸ｺﾞｼｯｸM-PRO" w:eastAsia="HG丸ｺﾞｼｯｸM-PRO" w:hAnsi="HG丸ｺﾞｼｯｸM-PRO"/>
          <w:sz w:val="24"/>
          <w:szCs w:val="24"/>
        </w:rPr>
      </w:pPr>
    </w:p>
    <w:p w14:paraId="05C17200" w14:textId="5A348AA7" w:rsidR="00FF356F" w:rsidRDefault="003D3F84" w:rsidP="003D3F84">
      <w:pPr>
        <w:ind w:leftChars="200" w:left="4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デメリット：学校の</w:t>
      </w:r>
      <w:r w:rsidR="006C46BB">
        <w:rPr>
          <w:rFonts w:ascii="HG丸ｺﾞｼｯｸM-PRO" w:eastAsia="HG丸ｺﾞｼｯｸM-PRO" w:hAnsi="HG丸ｺﾞｼｯｸM-PRO" w:hint="eastAsia"/>
          <w:sz w:val="24"/>
          <w:szCs w:val="24"/>
        </w:rPr>
        <w:t>タブレット</w:t>
      </w:r>
      <w:r w:rsidR="00B27CBF">
        <w:rPr>
          <w:rFonts w:ascii="HG丸ｺﾞｼｯｸM-PRO" w:eastAsia="HG丸ｺﾞｼｯｸM-PRO" w:hAnsi="HG丸ｺﾞｼｯｸM-PRO" w:hint="eastAsia"/>
          <w:sz w:val="24"/>
          <w:szCs w:val="24"/>
        </w:rPr>
        <w:t>端末では、校内のみでの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データ更新</w:t>
      </w:r>
      <w:r w:rsidR="00B27CBF">
        <w:rPr>
          <w:rFonts w:ascii="HG丸ｺﾞｼｯｸM-PRO" w:eastAsia="HG丸ｺﾞｼｯｸM-PRO" w:hAnsi="HG丸ｺﾞｼｯｸM-PRO" w:hint="eastAsia"/>
          <w:sz w:val="24"/>
          <w:szCs w:val="24"/>
        </w:rPr>
        <w:t>と限られる。</w:t>
      </w:r>
    </w:p>
    <w:p w14:paraId="23058E7F" w14:textId="0D41AB3F" w:rsidR="000039B3" w:rsidRDefault="000039B3" w:rsidP="00BA600B">
      <w:pPr>
        <w:ind w:leftChars="200" w:left="4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3D3F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C46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D3F84">
        <w:rPr>
          <w:rFonts w:ascii="HG丸ｺﾞｼｯｸM-PRO" w:eastAsia="HG丸ｺﾞｼｯｸM-PRO" w:hAnsi="HG丸ｺﾞｼｯｸM-PRO" w:hint="eastAsia"/>
          <w:sz w:val="24"/>
          <w:szCs w:val="24"/>
        </w:rPr>
        <w:t>個人の</w:t>
      </w:r>
      <w:r w:rsidR="006C46BB">
        <w:rPr>
          <w:rFonts w:ascii="HG丸ｺﾞｼｯｸM-PRO" w:eastAsia="HG丸ｺﾞｼｯｸM-PRO" w:hAnsi="HG丸ｺﾞｼｯｸM-PRO" w:hint="eastAsia"/>
          <w:sz w:val="24"/>
          <w:szCs w:val="24"/>
        </w:rPr>
        <w:t>タブレット</w:t>
      </w:r>
      <w:r w:rsidR="003D3F84">
        <w:rPr>
          <w:rFonts w:ascii="HG丸ｺﾞｼｯｸM-PRO" w:eastAsia="HG丸ｺﾞｼｯｸM-PRO" w:hAnsi="HG丸ｺﾞｼｯｸM-PRO" w:hint="eastAsia"/>
          <w:sz w:val="24"/>
          <w:szCs w:val="24"/>
        </w:rPr>
        <w:t>端末へのデータ移行が必要</w:t>
      </w:r>
      <w:r w:rsidR="00901EBF">
        <w:rPr>
          <w:rFonts w:ascii="HG丸ｺﾞｼｯｸM-PRO" w:eastAsia="HG丸ｺﾞｼｯｸM-PRO" w:hAnsi="HG丸ｺﾞｼｯｸM-PRO" w:hint="eastAsia"/>
          <w:sz w:val="24"/>
          <w:szCs w:val="24"/>
        </w:rPr>
        <w:t>である。</w:t>
      </w:r>
    </w:p>
    <w:p w14:paraId="52082477" w14:textId="77777777" w:rsidR="00D80250" w:rsidRPr="00EF232F" w:rsidRDefault="00D802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EE7F07" w14:textId="392D202E" w:rsidR="0024430B" w:rsidRDefault="00901EBF" w:rsidP="00B27C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イ　タブレット端末の使用状況</w:t>
      </w:r>
    </w:p>
    <w:p w14:paraId="70D5B856" w14:textId="721B9B02" w:rsidR="00901EBF" w:rsidRDefault="00901EBF" w:rsidP="00B27C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・課題に対して、学生個々で検索作業を実施し、問題解決に取り組む。</w:t>
      </w:r>
    </w:p>
    <w:p w14:paraId="28169C4E" w14:textId="0F60A990" w:rsidR="00901EBF" w:rsidRDefault="00901EBF" w:rsidP="00B27C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・教科書では見えにくい、図やX線写真などを拡大して確認を行う。</w:t>
      </w:r>
    </w:p>
    <w:p w14:paraId="0A55BF4D" w14:textId="6E9851F2" w:rsidR="00901EBF" w:rsidRDefault="00901EBF" w:rsidP="00B27C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・カメラ機能を利用し、実技場面の動画記録を行う。</w:t>
      </w:r>
    </w:p>
    <w:p w14:paraId="743D6DF2" w14:textId="0AFD7427" w:rsidR="00901EBF" w:rsidRDefault="00901EBF" w:rsidP="00B27C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・実技場面</w:t>
      </w:r>
      <w:r w:rsidR="00821988">
        <w:rPr>
          <w:rFonts w:ascii="HG丸ｺﾞｼｯｸM-PRO" w:eastAsia="HG丸ｺﾞｼｯｸM-PRO" w:hAnsi="HG丸ｺﾞｼｯｸM-PRO" w:hint="eastAsia"/>
          <w:sz w:val="24"/>
          <w:szCs w:val="24"/>
        </w:rPr>
        <w:t>(動画)の再確認を行う。</w:t>
      </w:r>
    </w:p>
    <w:p w14:paraId="385DB111" w14:textId="7BB8073A" w:rsidR="001113BF" w:rsidRDefault="001113BF" w:rsidP="00B27C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・臨床実習場面での動画撮影を行う。（実習終了後データは削除）</w:t>
      </w:r>
    </w:p>
    <w:p w14:paraId="239F4D3C" w14:textId="7542F1C7" w:rsidR="00821988" w:rsidRDefault="00821988" w:rsidP="00B27C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4383F">
        <w:rPr>
          <w:rFonts w:ascii="HG丸ｺﾞｼｯｸM-PRO" w:eastAsia="HG丸ｺﾞｼｯｸM-PRO" w:hAnsi="HG丸ｺﾞｼｯｸM-PRO" w:hint="eastAsia"/>
          <w:sz w:val="24"/>
          <w:szCs w:val="24"/>
        </w:rPr>
        <w:t>・g</w:t>
      </w:r>
      <w:r w:rsidR="0064383F">
        <w:rPr>
          <w:rFonts w:ascii="HG丸ｺﾞｼｯｸM-PRO" w:eastAsia="HG丸ｺﾞｼｯｸM-PRO" w:hAnsi="HG丸ｺﾞｼｯｸM-PRO"/>
          <w:sz w:val="24"/>
          <w:szCs w:val="24"/>
        </w:rPr>
        <w:t>oogle class</w:t>
      </w:r>
      <w:r w:rsidR="0064383F">
        <w:rPr>
          <w:rFonts w:ascii="HG丸ｺﾞｼｯｸM-PRO" w:eastAsia="HG丸ｺﾞｼｯｸM-PRO" w:hAnsi="HG丸ｺﾞｼｯｸM-PRO" w:hint="eastAsia"/>
          <w:sz w:val="24"/>
          <w:szCs w:val="24"/>
        </w:rPr>
        <w:t>での資料配布を行う。</w:t>
      </w:r>
    </w:p>
    <w:p w14:paraId="337F6F4B" w14:textId="50D9D1A3" w:rsidR="00B27CBF" w:rsidRDefault="006C46BB" w:rsidP="00B27C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・個人のタブレット端末では、分野別に資料の整理を行う。</w:t>
      </w:r>
    </w:p>
    <w:p w14:paraId="0BE75CA5" w14:textId="2AF2824C" w:rsidR="00633FFE" w:rsidRPr="00EF232F" w:rsidRDefault="00633F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B6252F" w14:textId="4A095091" w:rsidR="002C745C" w:rsidRPr="006C46BB" w:rsidRDefault="006C46BB" w:rsidP="006C46BB">
      <w:pPr>
        <w:ind w:firstLineChars="100" w:firstLine="23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ウ　電子黒板の使用状況</w:t>
      </w:r>
    </w:p>
    <w:p w14:paraId="5A0B9A36" w14:textId="096F42EC" w:rsidR="00075140" w:rsidRDefault="006C46BB" w:rsidP="006C46B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・医師講師を中心に、資料（PowerPoint）の提示を行う。</w:t>
      </w:r>
    </w:p>
    <w:p w14:paraId="0C671AB9" w14:textId="27211C7E" w:rsidR="00DC5F76" w:rsidRDefault="00DC5F76" w:rsidP="006C46B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※g</w:t>
      </w:r>
      <w:r>
        <w:rPr>
          <w:rFonts w:ascii="HG丸ｺﾞｼｯｸM-PRO" w:eastAsia="HG丸ｺﾞｼｯｸM-PRO" w:hAnsi="HG丸ｺﾞｼｯｸM-PRO"/>
          <w:sz w:val="24"/>
          <w:szCs w:val="24"/>
        </w:rPr>
        <w:t>oogle class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にて、同じ資料を事前に</w:t>
      </w:r>
      <w:r w:rsidR="001113BF">
        <w:rPr>
          <w:rFonts w:ascii="HG丸ｺﾞｼｯｸM-PRO" w:eastAsia="HG丸ｺﾞｼｯｸM-PRO" w:hAnsi="HG丸ｺﾞｼｯｸM-PRO" w:hint="eastAsia"/>
          <w:sz w:val="24"/>
          <w:szCs w:val="24"/>
        </w:rPr>
        <w:t>学生へ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配付</w:t>
      </w:r>
    </w:p>
    <w:p w14:paraId="71CB1E0A" w14:textId="037B4BE6" w:rsidR="006C46BB" w:rsidRDefault="006C46BB" w:rsidP="006C46B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・教科書記載のQRコードより、動画の確認を行う。</w:t>
      </w:r>
    </w:p>
    <w:p w14:paraId="2C1B781E" w14:textId="731A040C" w:rsidR="006C46BB" w:rsidRDefault="006C46BB" w:rsidP="006C46B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QRコードの読み取りおよびミラーリングは、教員のタブレット端末を使用して行う。</w:t>
      </w:r>
    </w:p>
    <w:p w14:paraId="481A327A" w14:textId="1B9930AA" w:rsidR="006C46BB" w:rsidRDefault="00DC5F76" w:rsidP="006C46B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・タブレット端末で撮影した介助場面や治療場面の確認を行う。</w:t>
      </w:r>
    </w:p>
    <w:p w14:paraId="5EECA241" w14:textId="06F269E0" w:rsidR="00DC5F76" w:rsidRDefault="00DC5F76" w:rsidP="006C46B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・検索機能の活用</w:t>
      </w:r>
    </w:p>
    <w:p w14:paraId="1CD46E33" w14:textId="547E7B0D" w:rsidR="00DC5F76" w:rsidRDefault="00DC5F76" w:rsidP="006C46B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治療場面や介助場面および生理学の解説などの動画検索を行う。</w:t>
      </w:r>
    </w:p>
    <w:p w14:paraId="3939991A" w14:textId="4A802500" w:rsidR="009156A4" w:rsidRPr="00D80D03" w:rsidRDefault="006C46B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E1F747B" w14:textId="1ACA7D97" w:rsidR="00DC5F76" w:rsidRDefault="00075140" w:rsidP="00DC5F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="00A1252C">
        <w:rPr>
          <w:rFonts w:ascii="HG丸ｺﾞｼｯｸM-PRO" w:eastAsia="HG丸ｺﾞｼｯｸM-PRO" w:hAnsi="HG丸ｺﾞｼｯｸM-PRO" w:hint="eastAsia"/>
          <w:sz w:val="24"/>
          <w:szCs w:val="24"/>
        </w:rPr>
        <w:t>現状および</w:t>
      </w:r>
      <w:r w:rsidR="009156A4">
        <w:rPr>
          <w:rFonts w:ascii="HG丸ｺﾞｼｯｸM-PRO" w:eastAsia="HG丸ｺﾞｼｯｸM-PRO" w:hAnsi="HG丸ｺﾞｼｯｸM-PRO" w:hint="eastAsia"/>
          <w:sz w:val="24"/>
          <w:szCs w:val="24"/>
        </w:rPr>
        <w:t>課題</w:t>
      </w:r>
    </w:p>
    <w:p w14:paraId="2D68A430" w14:textId="63482EF0" w:rsidR="00A1252C" w:rsidRDefault="00DC5F76" w:rsidP="00A1252C">
      <w:pPr>
        <w:ind w:left="470" w:hangingChars="200" w:hanging="4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タブレット端末について、学生個々のスキルや興味関心により授業中</w:t>
      </w:r>
      <w:r w:rsidR="00A1252C">
        <w:rPr>
          <w:rFonts w:ascii="HG丸ｺﾞｼｯｸM-PRO" w:eastAsia="HG丸ｺﾞｼｯｸM-PRO" w:hAnsi="HG丸ｺﾞｼｯｸM-PRO" w:hint="eastAsia"/>
          <w:sz w:val="24"/>
          <w:szCs w:val="24"/>
        </w:rPr>
        <w:t>での使用頻度が異なった。普段</w:t>
      </w:r>
      <w:r w:rsidR="00E33133">
        <w:rPr>
          <w:rFonts w:ascii="HG丸ｺﾞｼｯｸM-PRO" w:eastAsia="HG丸ｺﾞｼｯｸM-PRO" w:hAnsi="HG丸ｺﾞｼｯｸM-PRO" w:hint="eastAsia"/>
          <w:sz w:val="24"/>
          <w:szCs w:val="24"/>
        </w:rPr>
        <w:t>からタブレット端末の使用頻度が少ないクラスでは、課題に対して症例</w:t>
      </w:r>
      <w:r w:rsidR="00A1252C">
        <w:rPr>
          <w:rFonts w:ascii="HG丸ｺﾞｼｯｸM-PRO" w:eastAsia="HG丸ｺﾞｼｯｸM-PRO" w:hAnsi="HG丸ｺﾞｼｯｸM-PRO" w:hint="eastAsia"/>
          <w:sz w:val="24"/>
          <w:szCs w:val="24"/>
        </w:rPr>
        <w:t>や言葉の検索のみの使用に留まっていた。</w:t>
      </w:r>
    </w:p>
    <w:p w14:paraId="0F77AFA7" w14:textId="7B96CA54" w:rsidR="00B408BB" w:rsidRDefault="00A1252C" w:rsidP="00232B0A">
      <w:pPr>
        <w:ind w:leftChars="200" w:left="410" w:firstLineChars="100" w:firstLine="23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しかし、使用頻度の多いクラスでは、個人の端末に</w:t>
      </w:r>
      <w:r w:rsidR="00B408BB">
        <w:rPr>
          <w:rFonts w:ascii="HG丸ｺﾞｼｯｸM-PRO" w:eastAsia="HG丸ｺﾞｼｯｸM-PRO" w:hAnsi="HG丸ｺﾞｼｯｸM-PRO" w:hint="eastAsia"/>
          <w:sz w:val="24"/>
          <w:szCs w:val="24"/>
        </w:rPr>
        <w:t>自炊した教科書を入れたり、g</w:t>
      </w:r>
      <w:r w:rsidR="00B408BB">
        <w:rPr>
          <w:rFonts w:ascii="HG丸ｺﾞｼｯｸM-PRO" w:eastAsia="HG丸ｺﾞｼｯｸM-PRO" w:hAnsi="HG丸ｺﾞｼｯｸM-PRO"/>
          <w:sz w:val="24"/>
          <w:szCs w:val="24"/>
        </w:rPr>
        <w:t>oogle class</w:t>
      </w:r>
      <w:r w:rsidR="00B408BB">
        <w:rPr>
          <w:rFonts w:ascii="HG丸ｺﾞｼｯｸM-PRO" w:eastAsia="HG丸ｺﾞｼｯｸM-PRO" w:hAnsi="HG丸ｺﾞｼｯｸM-PRO" w:hint="eastAsia"/>
          <w:sz w:val="24"/>
          <w:szCs w:val="24"/>
        </w:rPr>
        <w:t>から資料を個人の端末に入れたり</w:t>
      </w:r>
      <w:r w:rsidR="001113BF">
        <w:rPr>
          <w:rFonts w:ascii="HG丸ｺﾞｼｯｸM-PRO" w:eastAsia="HG丸ｺﾞｼｯｸM-PRO" w:hAnsi="HG丸ｺﾞｼｯｸM-PRO" w:hint="eastAsia"/>
          <w:sz w:val="24"/>
          <w:szCs w:val="24"/>
        </w:rPr>
        <w:t>と活用している。また、同じクラスにタブレット端末を使用している学生</w:t>
      </w:r>
      <w:r w:rsidR="00B408BB">
        <w:rPr>
          <w:rFonts w:ascii="HG丸ｺﾞｼｯｸM-PRO" w:eastAsia="HG丸ｺﾞｼｯｸM-PRO" w:hAnsi="HG丸ｺﾞｼｯｸM-PRO" w:hint="eastAsia"/>
          <w:sz w:val="24"/>
          <w:szCs w:val="24"/>
        </w:rPr>
        <w:t>がいることで、資料の見やすさ・整理など利便性などが他者へ伝わり導入する学生もいた。</w:t>
      </w:r>
      <w:r w:rsidR="00232B0A">
        <w:rPr>
          <w:rFonts w:ascii="HG丸ｺﾞｼｯｸM-PRO" w:eastAsia="HG丸ｺﾞｼｯｸM-PRO" w:hAnsi="HG丸ｺﾞｼｯｸM-PRO" w:hint="eastAsia"/>
          <w:sz w:val="24"/>
          <w:szCs w:val="24"/>
        </w:rPr>
        <w:t>学生同士間では、</w:t>
      </w:r>
      <w:r w:rsidR="001113BF">
        <w:rPr>
          <w:rFonts w:ascii="HG丸ｺﾞｼｯｸM-PRO" w:eastAsia="HG丸ｺﾞｼｯｸM-PRO" w:hAnsi="HG丸ｺﾞｼｯｸM-PRO" w:hint="eastAsia"/>
          <w:sz w:val="24"/>
          <w:szCs w:val="24"/>
        </w:rPr>
        <w:t>情報（資料</w:t>
      </w:r>
      <w:r w:rsidR="00B408BB">
        <w:rPr>
          <w:rFonts w:ascii="HG丸ｺﾞｼｯｸM-PRO" w:eastAsia="HG丸ｺﾞｼｯｸM-PRO" w:hAnsi="HG丸ｺﾞｼｯｸM-PRO" w:hint="eastAsia"/>
          <w:sz w:val="24"/>
          <w:szCs w:val="24"/>
        </w:rPr>
        <w:t>）の</w:t>
      </w:r>
      <w:r w:rsidR="00232B0A">
        <w:rPr>
          <w:rFonts w:ascii="HG丸ｺﾞｼｯｸM-PRO" w:eastAsia="HG丸ｺﾞｼｯｸM-PRO" w:hAnsi="HG丸ｺﾞｼｯｸM-PRO" w:hint="eastAsia"/>
          <w:sz w:val="24"/>
          <w:szCs w:val="24"/>
        </w:rPr>
        <w:t>交換も、タブレット端末を使用し行っていた。</w:t>
      </w:r>
    </w:p>
    <w:p w14:paraId="0F73E939" w14:textId="56B3CC56" w:rsidR="008C5FF6" w:rsidRDefault="008C5FF6" w:rsidP="00232B0A">
      <w:pPr>
        <w:ind w:leftChars="200" w:left="410" w:firstLineChars="100" w:firstLine="23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教科書に記載されているQRコードを読み取りについて、教員が使用している端末では動画を視聴することは可能であった。しかし、学生に配付されている端末では、事前に申請が必要であった。授業では、教員の端末を電子黒板にミラーリングし、視聴する形式で活用した。</w:t>
      </w:r>
    </w:p>
    <w:p w14:paraId="4AB2DA48" w14:textId="50859EE8" w:rsidR="008C5FF6" w:rsidRDefault="008C5FF6" w:rsidP="00232B0A">
      <w:pPr>
        <w:ind w:leftChars="200" w:left="410" w:firstLineChars="100" w:firstLine="23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電子黒板について、医師講師を中心に講義資料の提示に使用している。紙媒体の資料と異なり、画像などを鮮明に確認することが出来ている。</w:t>
      </w:r>
      <w:r w:rsidR="00207F9B">
        <w:rPr>
          <w:rFonts w:ascii="HG丸ｺﾞｼｯｸM-PRO" w:eastAsia="HG丸ｺﾞｼｯｸM-PRO" w:hAnsi="HG丸ｺﾞｼｯｸM-PRO" w:hint="eastAsia"/>
          <w:sz w:val="24"/>
          <w:szCs w:val="24"/>
        </w:rPr>
        <w:t>同じ資料は事前に学生に配付（紙または端末）している。授業の中では、動画検索（介助方法など）し教科書に記載されていない内容を確認した。</w:t>
      </w:r>
    </w:p>
    <w:p w14:paraId="312E0133" w14:textId="4CF0CFFA" w:rsidR="00207F9B" w:rsidRDefault="00207F9B" w:rsidP="00232B0A">
      <w:pPr>
        <w:ind w:leftChars="200" w:left="410" w:firstLineChars="100" w:firstLine="235"/>
        <w:rPr>
          <w:rFonts w:ascii="HG丸ｺﾞｼｯｸM-PRO" w:eastAsia="HG丸ｺﾞｼｯｸM-PRO" w:hAnsi="HG丸ｺﾞｼｯｸM-PRO"/>
          <w:sz w:val="24"/>
          <w:szCs w:val="24"/>
        </w:rPr>
      </w:pPr>
    </w:p>
    <w:p w14:paraId="4DFF312A" w14:textId="4129E6C9" w:rsidR="00AF4E8A" w:rsidRDefault="00207F9B" w:rsidP="00AF4E8A">
      <w:pPr>
        <w:ind w:left="470" w:hangingChars="200" w:hanging="4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F4E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課題：学生間での使用頻度により、資料の配付方法が異なる。個々の希望に合わせ、紙媒体（文字のポイントも変更）または端末での配付となっている。紙媒体では、レントゲンやCT・MRI</w:t>
      </w:r>
      <w:r w:rsidR="001113BF">
        <w:rPr>
          <w:rFonts w:ascii="HG丸ｺﾞｼｯｸM-PRO" w:eastAsia="HG丸ｺﾞｼｯｸM-PRO" w:hAnsi="HG丸ｺﾞｼｯｸM-PRO" w:hint="eastAsia"/>
          <w:sz w:val="24"/>
          <w:szCs w:val="24"/>
        </w:rPr>
        <w:t>の画像資料は粗く見にくいのが現状で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ある。</w:t>
      </w:r>
    </w:p>
    <w:p w14:paraId="0D20269A" w14:textId="5DD37D13" w:rsidR="00AF4E8A" w:rsidRDefault="00AF4E8A" w:rsidP="00AF4E8A">
      <w:pPr>
        <w:ind w:left="470" w:hangingChars="200" w:hanging="4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g</w:t>
      </w:r>
      <w:r>
        <w:rPr>
          <w:rFonts w:ascii="HG丸ｺﾞｼｯｸM-PRO" w:eastAsia="HG丸ｺﾞｼｯｸM-PRO" w:hAnsi="HG丸ｺﾞｼｯｸM-PRO"/>
          <w:sz w:val="24"/>
          <w:szCs w:val="24"/>
        </w:rPr>
        <w:t>oogle class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の使用では、教員間での使用について統一したルールが必要である。ひとつの科目（フォルダ）内で、更新・編集している先生もいれば、</w:t>
      </w:r>
      <w:r w:rsidR="00944EDA">
        <w:rPr>
          <w:rFonts w:ascii="HG丸ｺﾞｼｯｸM-PRO" w:eastAsia="HG丸ｺﾞｼｯｸM-PRO" w:hAnsi="HG丸ｺﾞｼｯｸM-PRO" w:hint="eastAsia"/>
          <w:sz w:val="24"/>
          <w:szCs w:val="24"/>
        </w:rPr>
        <w:t>同じ科目で資料を複数あげている先生がいる現状がある。3年間同じc</w:t>
      </w:r>
      <w:r w:rsidR="00944EDA">
        <w:rPr>
          <w:rFonts w:ascii="HG丸ｺﾞｼｯｸM-PRO" w:eastAsia="HG丸ｺﾞｼｯｸM-PRO" w:hAnsi="HG丸ｺﾞｼｯｸM-PRO"/>
          <w:sz w:val="24"/>
          <w:szCs w:val="24"/>
        </w:rPr>
        <w:t>lass room</w:t>
      </w:r>
      <w:r w:rsidR="00944EDA">
        <w:rPr>
          <w:rFonts w:ascii="HG丸ｺﾞｼｯｸM-PRO" w:eastAsia="HG丸ｺﾞｼｯｸM-PRO" w:hAnsi="HG丸ｺﾞｼｯｸM-PRO" w:hint="eastAsia"/>
          <w:sz w:val="24"/>
          <w:szCs w:val="24"/>
        </w:rPr>
        <w:t>を使用するため、資料が多く年度毎に整理する必要がある。</w:t>
      </w:r>
    </w:p>
    <w:p w14:paraId="1E6F4F18" w14:textId="2F3A0EDB" w:rsidR="00AF1693" w:rsidRPr="00944EDA" w:rsidRDefault="00AF1693" w:rsidP="00AF4E8A">
      <w:pPr>
        <w:ind w:left="470" w:hangingChars="200" w:hanging="470"/>
        <w:rPr>
          <w:rFonts w:ascii="HG丸ｺﾞｼｯｸM-PRO" w:eastAsia="HG丸ｺﾞｼｯｸM-PRO" w:hAnsi="HG丸ｺﾞｼｯｸM-PRO"/>
          <w:sz w:val="24"/>
          <w:szCs w:val="24"/>
        </w:rPr>
      </w:pPr>
    </w:p>
    <w:p w14:paraId="6158B7CE" w14:textId="43CD0D80" w:rsidR="00AF1693" w:rsidRDefault="00AF1693" w:rsidP="00AF4E8A">
      <w:pPr>
        <w:ind w:left="470" w:hangingChars="200" w:hanging="4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97FD5">
        <w:rPr>
          <w:rFonts w:ascii="HG丸ｺﾞｼｯｸM-PRO" w:eastAsia="HG丸ｺﾞｼｯｸM-PRO" w:hAnsi="HG丸ｺﾞｼｯｸM-PRO" w:hint="eastAsia"/>
          <w:sz w:val="24"/>
          <w:szCs w:val="24"/>
        </w:rPr>
        <w:t>タブレット端末および電子黒板の導入により</w:t>
      </w:r>
      <w:r w:rsidR="001113BF">
        <w:rPr>
          <w:rFonts w:ascii="HG丸ｺﾞｼｯｸM-PRO" w:eastAsia="HG丸ｺﾞｼｯｸM-PRO" w:hAnsi="HG丸ｺﾞｼｯｸM-PRO" w:hint="eastAsia"/>
          <w:sz w:val="24"/>
          <w:szCs w:val="24"/>
        </w:rPr>
        <w:t>、紙媒体から端末を中心とした学習方法に変化がみられた</w:t>
      </w:r>
      <w:r w:rsidR="00997FD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944EDA">
        <w:rPr>
          <w:rFonts w:ascii="HG丸ｺﾞｼｯｸM-PRO" w:eastAsia="HG丸ｺﾞｼｯｸM-PRO" w:hAnsi="HG丸ｺﾞｼｯｸM-PRO" w:hint="eastAsia"/>
          <w:sz w:val="24"/>
          <w:szCs w:val="24"/>
        </w:rPr>
        <w:t>学生個々の興味・関心により、タブレット端末の利用頻度に差がみられた。g</w:t>
      </w:r>
      <w:r w:rsidR="00944EDA">
        <w:rPr>
          <w:rFonts w:ascii="HG丸ｺﾞｼｯｸM-PRO" w:eastAsia="HG丸ｺﾞｼｯｸM-PRO" w:hAnsi="HG丸ｺﾞｼｯｸM-PRO"/>
          <w:sz w:val="24"/>
          <w:szCs w:val="24"/>
        </w:rPr>
        <w:t>oogle class</w:t>
      </w:r>
      <w:r w:rsidR="001113BF">
        <w:rPr>
          <w:rFonts w:ascii="HG丸ｺﾞｼｯｸM-PRO" w:eastAsia="HG丸ｺﾞｼｯｸM-PRO" w:hAnsi="HG丸ｺﾞｼｯｸM-PRO" w:hint="eastAsia"/>
          <w:sz w:val="24"/>
          <w:szCs w:val="24"/>
        </w:rPr>
        <w:t>について、統一した使用方法が必要であった</w:t>
      </w:r>
      <w:r w:rsidR="00944ED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398F118" w14:textId="77777777" w:rsidR="00944EDA" w:rsidRDefault="00944EDA" w:rsidP="00AF4E8A">
      <w:pPr>
        <w:ind w:left="470" w:hangingChars="200" w:hanging="470"/>
        <w:rPr>
          <w:rFonts w:ascii="HG丸ｺﾞｼｯｸM-PRO" w:eastAsia="HG丸ｺﾞｼｯｸM-PRO" w:hAnsi="HG丸ｺﾞｼｯｸM-PRO"/>
          <w:sz w:val="24"/>
          <w:szCs w:val="24"/>
        </w:rPr>
      </w:pPr>
    </w:p>
    <w:p w14:paraId="29D632C3" w14:textId="18D95F72" w:rsidR="00A643DF" w:rsidRPr="00EF232F" w:rsidRDefault="009D68C7" w:rsidP="009D68C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F1693">
        <w:rPr>
          <w:rFonts w:ascii="HG丸ｺﾞｼｯｸM-PRO" w:eastAsia="HG丸ｺﾞｼｯｸM-PRO" w:hAnsi="HG丸ｺﾞｼｯｸM-PRO" w:hint="eastAsia"/>
          <w:sz w:val="24"/>
          <w:szCs w:val="24"/>
        </w:rPr>
        <w:t>専修部　理学療法科　宮前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F1693">
        <w:rPr>
          <w:rFonts w:ascii="HG丸ｺﾞｼｯｸM-PRO" w:eastAsia="HG丸ｺﾞｼｯｸM-PRO" w:hAnsi="HG丸ｺﾞｼｯｸM-PRO" w:hint="eastAsia"/>
          <w:sz w:val="24"/>
          <w:szCs w:val="24"/>
        </w:rPr>
        <w:t>好孝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A643DF" w:rsidRPr="00EF232F" w:rsidSect="001113BF">
      <w:pgSz w:w="11906" w:h="16838" w:code="9"/>
      <w:pgMar w:top="1134" w:right="1134" w:bottom="851" w:left="1134" w:header="851" w:footer="992" w:gutter="0"/>
      <w:cols w:space="425"/>
      <w:docGrid w:type="linesAndChars" w:linePitch="36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A35C" w14:textId="77777777" w:rsidR="00FD0D36" w:rsidRDefault="00FD0D36" w:rsidP="00D37AAD">
      <w:r>
        <w:separator/>
      </w:r>
    </w:p>
  </w:endnote>
  <w:endnote w:type="continuationSeparator" w:id="0">
    <w:p w14:paraId="1E943CED" w14:textId="77777777" w:rsidR="00FD0D36" w:rsidRDefault="00FD0D36" w:rsidP="00D3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76259" w14:textId="77777777" w:rsidR="00FD0D36" w:rsidRDefault="00FD0D36" w:rsidP="00D37AAD">
      <w:r>
        <w:separator/>
      </w:r>
    </w:p>
  </w:footnote>
  <w:footnote w:type="continuationSeparator" w:id="0">
    <w:p w14:paraId="3488E460" w14:textId="77777777" w:rsidR="00FD0D36" w:rsidRDefault="00FD0D36" w:rsidP="00D3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45548"/>
    <w:multiLevelType w:val="hybridMultilevel"/>
    <w:tmpl w:val="032AC578"/>
    <w:lvl w:ilvl="0" w:tplc="CA5E24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551FA5"/>
    <w:multiLevelType w:val="hybridMultilevel"/>
    <w:tmpl w:val="16BEF17A"/>
    <w:lvl w:ilvl="0" w:tplc="BD82A5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627265">
    <w:abstractNumId w:val="0"/>
  </w:num>
  <w:num w:numId="2" w16cid:durableId="88194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2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854"/>
    <w:rsid w:val="000039B3"/>
    <w:rsid w:val="00075140"/>
    <w:rsid w:val="000D2683"/>
    <w:rsid w:val="00101191"/>
    <w:rsid w:val="001113BF"/>
    <w:rsid w:val="00113CB3"/>
    <w:rsid w:val="001156F8"/>
    <w:rsid w:val="00134F4B"/>
    <w:rsid w:val="001359E2"/>
    <w:rsid w:val="00137854"/>
    <w:rsid w:val="00193043"/>
    <w:rsid w:val="001B0EF6"/>
    <w:rsid w:val="001D6BEE"/>
    <w:rsid w:val="00207F9B"/>
    <w:rsid w:val="00224106"/>
    <w:rsid w:val="00227899"/>
    <w:rsid w:val="00232B0A"/>
    <w:rsid w:val="0024430B"/>
    <w:rsid w:val="00280918"/>
    <w:rsid w:val="002B6EC9"/>
    <w:rsid w:val="002C19D7"/>
    <w:rsid w:val="002C745C"/>
    <w:rsid w:val="002F541D"/>
    <w:rsid w:val="00384AAF"/>
    <w:rsid w:val="003B30B2"/>
    <w:rsid w:val="003D3F84"/>
    <w:rsid w:val="00455FE8"/>
    <w:rsid w:val="00465485"/>
    <w:rsid w:val="004657F3"/>
    <w:rsid w:val="004D284A"/>
    <w:rsid w:val="004E19EB"/>
    <w:rsid w:val="00533278"/>
    <w:rsid w:val="005339B3"/>
    <w:rsid w:val="00581B89"/>
    <w:rsid w:val="005900D4"/>
    <w:rsid w:val="00590860"/>
    <w:rsid w:val="005C7800"/>
    <w:rsid w:val="005E3B3D"/>
    <w:rsid w:val="005F7C87"/>
    <w:rsid w:val="00611C05"/>
    <w:rsid w:val="00633FFE"/>
    <w:rsid w:val="00636CC6"/>
    <w:rsid w:val="0063718A"/>
    <w:rsid w:val="0064383F"/>
    <w:rsid w:val="006C46BB"/>
    <w:rsid w:val="00713922"/>
    <w:rsid w:val="00755953"/>
    <w:rsid w:val="00762136"/>
    <w:rsid w:val="0078269F"/>
    <w:rsid w:val="007C5924"/>
    <w:rsid w:val="0080769D"/>
    <w:rsid w:val="00821988"/>
    <w:rsid w:val="0085346A"/>
    <w:rsid w:val="008A1CFE"/>
    <w:rsid w:val="008C5FF6"/>
    <w:rsid w:val="00901EBF"/>
    <w:rsid w:val="009038F0"/>
    <w:rsid w:val="009058CE"/>
    <w:rsid w:val="009156A4"/>
    <w:rsid w:val="00921D4F"/>
    <w:rsid w:val="00944EDA"/>
    <w:rsid w:val="00997FD5"/>
    <w:rsid w:val="009D68C7"/>
    <w:rsid w:val="00A1252C"/>
    <w:rsid w:val="00A222E9"/>
    <w:rsid w:val="00A56E61"/>
    <w:rsid w:val="00A57141"/>
    <w:rsid w:val="00A643DF"/>
    <w:rsid w:val="00A727AE"/>
    <w:rsid w:val="00A76755"/>
    <w:rsid w:val="00AD5E36"/>
    <w:rsid w:val="00AF1693"/>
    <w:rsid w:val="00AF4E8A"/>
    <w:rsid w:val="00B27CBF"/>
    <w:rsid w:val="00B408BB"/>
    <w:rsid w:val="00B63435"/>
    <w:rsid w:val="00BA600B"/>
    <w:rsid w:val="00BB3845"/>
    <w:rsid w:val="00BF5014"/>
    <w:rsid w:val="00C11DDB"/>
    <w:rsid w:val="00C263CC"/>
    <w:rsid w:val="00C5230C"/>
    <w:rsid w:val="00C72FEF"/>
    <w:rsid w:val="00C85D0D"/>
    <w:rsid w:val="00CC7FC0"/>
    <w:rsid w:val="00D37AAD"/>
    <w:rsid w:val="00D649D7"/>
    <w:rsid w:val="00D74787"/>
    <w:rsid w:val="00D80250"/>
    <w:rsid w:val="00D80D03"/>
    <w:rsid w:val="00DC5F76"/>
    <w:rsid w:val="00E33133"/>
    <w:rsid w:val="00E91E61"/>
    <w:rsid w:val="00EA2E26"/>
    <w:rsid w:val="00EB1F23"/>
    <w:rsid w:val="00EC340E"/>
    <w:rsid w:val="00EF232F"/>
    <w:rsid w:val="00F3207C"/>
    <w:rsid w:val="00F7076D"/>
    <w:rsid w:val="00F92D4D"/>
    <w:rsid w:val="00FD0D36"/>
    <w:rsid w:val="00FD2121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3D882"/>
  <w15:chartTrackingRefBased/>
  <w15:docId w15:val="{E95D85FD-4CB5-4FD4-BA42-B063C5FA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AA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2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F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7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7AAD"/>
  </w:style>
  <w:style w:type="paragraph" w:styleId="a8">
    <w:name w:val="footer"/>
    <w:basedOn w:val="a"/>
    <w:link w:val="a9"/>
    <w:uiPriority w:val="99"/>
    <w:unhideWhenUsed/>
    <w:rsid w:val="00D37A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7fdb02-276f-4e05-bc51-fe6ee1157738">
      <Terms xmlns="http://schemas.microsoft.com/office/infopath/2007/PartnerControls"/>
    </lcf76f155ced4ddcb4097134ff3c332f>
    <TaxCatchAll xmlns="92c85782-91b6-4975-a634-e8e07eaefb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C087EAD11A1B47815A0448282E33AB" ma:contentTypeVersion="13" ma:contentTypeDescription="新しいドキュメントを作成します。" ma:contentTypeScope="" ma:versionID="a2e8340085d3bff52e47909c3a217246">
  <xsd:schema xmlns:xsd="http://www.w3.org/2001/XMLSchema" xmlns:xs="http://www.w3.org/2001/XMLSchema" xmlns:p="http://schemas.microsoft.com/office/2006/metadata/properties" xmlns:ns2="1c7fdb02-276f-4e05-bc51-fe6ee1157738" xmlns:ns3="92c85782-91b6-4975-a634-e8e07eaefb77" targetNamespace="http://schemas.microsoft.com/office/2006/metadata/properties" ma:root="true" ma:fieldsID="d0de6cc452a2b5f939f16435b131f7bc" ns2:_="" ns3:_="">
    <xsd:import namespace="1c7fdb02-276f-4e05-bc51-fe6ee1157738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fdb02-276f-4e05-bc51-fe6ee1157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f7ae7-f6a7-44a1-827d-6822c7a58561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691A7-8732-4C62-BBE4-59A3FFF86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8B51B-1687-45C0-9F22-5C3627445A64}">
  <ds:schemaRefs>
    <ds:schemaRef ds:uri="http://schemas.microsoft.com/office/2006/metadata/properties"/>
    <ds:schemaRef ds:uri="http://schemas.microsoft.com/office/infopath/2007/PartnerControls"/>
    <ds:schemaRef ds:uri="1c7fdb02-276f-4e05-bc51-fe6ee1157738"/>
    <ds:schemaRef ds:uri="92c85782-91b6-4975-a634-e8e07eaefb77"/>
  </ds:schemaRefs>
</ds:datastoreItem>
</file>

<file path=customXml/itemProps3.xml><?xml version="1.0" encoding="utf-8"?>
<ds:datastoreItem xmlns:ds="http://schemas.openxmlformats.org/officeDocument/2006/customXml" ds:itemID="{B0587229-3CD8-406B-B319-30B7D7600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fdb02-276f-4e05-bc51-fe6ee1157738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01437-73F0-4A10-8D08-7784D11880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五代 哲朗</dc:creator>
  <cp:keywords/>
  <dc:description/>
  <cp:lastModifiedBy>静　貴美子</cp:lastModifiedBy>
  <cp:revision>3</cp:revision>
  <cp:lastPrinted>2022-12-07T23:22:00Z</cp:lastPrinted>
  <dcterms:created xsi:type="dcterms:W3CDTF">2025-05-07T05:17:00Z</dcterms:created>
  <dcterms:modified xsi:type="dcterms:W3CDTF">2025-05-07T09:03:00Z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0x010100DAC087EAD11A1B47815A0448282E33AB</vt:lpwstr>
  </property>
  <property fmtid="{D5CDD505-2E9C-101B-9397-08002B2CF9AE}" pid="3" name="MediaServiceImageTags">
    <vt:lpwstr/>
  </property>
</Properties>
</file>