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DE1" w:rsidRDefault="00952285">
      <w:pPr>
        <w:rPr>
          <w:rFonts w:ascii="HG丸ｺﾞｼｯｸM-PRO" w:eastAsia="HG丸ｺﾞｼｯｸM-PRO" w:hAnsi="HG丸ｺﾞｼｯｸM-PRO"/>
          <w:sz w:val="28"/>
          <w:szCs w:val="24"/>
        </w:rPr>
      </w:pPr>
      <w:r>
        <w:rPr>
          <w:rFonts w:ascii="HG丸ｺﾞｼｯｸM-PRO" w:eastAsia="HG丸ｺﾞｼｯｸM-PRO" w:hAnsi="HG丸ｺﾞｼｯｸM-PRO" w:hint="eastAsia"/>
          <w:sz w:val="28"/>
          <w:szCs w:val="24"/>
        </w:rPr>
        <w:t>【美術部・実技交流会】</w:t>
      </w:r>
    </w:p>
    <w:p w:rsidR="00952285" w:rsidRDefault="00952285">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１１月１８日（土）大阪府立平野高等学校で実施された実技交流会に参加してきました。</w:t>
      </w:r>
    </w:p>
    <w:p w:rsidR="00952285" w:rsidRDefault="00952285">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平野高校・懐風館高校・美原高校3校・6名で「マチエールの可能性」について学びました。</w:t>
      </w:r>
    </w:p>
    <w:p w:rsidR="00952285" w:rsidRDefault="00952285">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様々な素材を用いて絵画の絵肌を作る体験をしました。</w:t>
      </w:r>
    </w:p>
    <w:p w:rsidR="00952285" w:rsidRDefault="005C1DDC">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画面に凸凹をつけたり、ザラザラした質感を出したり、楽しみながら作品作りをすることができました。</w:t>
      </w:r>
    </w:p>
    <w:p w:rsidR="005C1DDC" w:rsidRDefault="005C1DDC">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もうすぐ展覧会があるので作品制作に取り入れていけたらいいなと思います。</w:t>
      </w:r>
    </w:p>
    <w:p w:rsidR="005071F0" w:rsidRDefault="005071F0">
      <w:pPr>
        <w:rPr>
          <w:rFonts w:ascii="HG丸ｺﾞｼｯｸM-PRO" w:eastAsia="HG丸ｺﾞｼｯｸM-PRO" w:hAnsi="HG丸ｺﾞｼｯｸM-PRO" w:hint="eastAsia"/>
          <w:sz w:val="22"/>
          <w:szCs w:val="24"/>
        </w:rPr>
      </w:pPr>
      <w:bookmarkStart w:id="0" w:name="_GoBack"/>
      <w:bookmarkEnd w:id="0"/>
    </w:p>
    <w:p w:rsidR="005C1DDC" w:rsidRDefault="005C1DDC">
      <w:pPr>
        <w:rPr>
          <w:rFonts w:ascii="HG丸ｺﾞｼｯｸM-PRO" w:eastAsia="HG丸ｺﾞｼｯｸM-PRO" w:hAnsi="HG丸ｺﾞｼｯｸM-PRO"/>
          <w:sz w:val="22"/>
          <w:szCs w:val="24"/>
        </w:rPr>
      </w:pPr>
      <w:r>
        <w:rPr>
          <w:rFonts w:ascii="HG丸ｺﾞｼｯｸM-PRO" w:eastAsia="HG丸ｺﾞｼｯｸM-PRO" w:hAnsi="HG丸ｺﾞｼｯｸM-PRO" w:hint="eastAsia"/>
          <w:noProof/>
          <w:sz w:val="22"/>
          <w:szCs w:val="24"/>
        </w:rPr>
        <w:drawing>
          <wp:inline distT="0" distB="0" distL="0" distR="0">
            <wp:extent cx="3098588" cy="2324100"/>
            <wp:effectExtent l="0" t="0" r="698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手元.jpg"/>
                    <pic:cNvPicPr/>
                  </pic:nvPicPr>
                  <pic:blipFill>
                    <a:blip r:embed="rId4">
                      <a:extLst>
                        <a:ext uri="{28A0092B-C50C-407E-A947-70E740481C1C}">
                          <a14:useLocalDpi xmlns:a14="http://schemas.microsoft.com/office/drawing/2010/main" val="0"/>
                        </a:ext>
                      </a:extLst>
                    </a:blip>
                    <a:stretch>
                      <a:fillRect/>
                    </a:stretch>
                  </pic:blipFill>
                  <pic:spPr>
                    <a:xfrm>
                      <a:off x="0" y="0"/>
                      <a:ext cx="3112012" cy="2334169"/>
                    </a:xfrm>
                    <a:prstGeom prst="rect">
                      <a:avLst/>
                    </a:prstGeom>
                  </pic:spPr>
                </pic:pic>
              </a:graphicData>
            </a:graphic>
          </wp:inline>
        </w:drawing>
      </w:r>
      <w:r>
        <w:rPr>
          <w:rFonts w:ascii="HG丸ｺﾞｼｯｸM-PRO" w:eastAsia="HG丸ｺﾞｼｯｸM-PRO" w:hAnsi="HG丸ｺﾞｼｯｸM-PRO" w:hint="eastAsia"/>
          <w:sz w:val="22"/>
          <w:szCs w:val="24"/>
        </w:rPr>
        <w:t xml:space="preserve">　</w:t>
      </w:r>
      <w:r>
        <w:rPr>
          <w:rFonts w:ascii="HG丸ｺﾞｼｯｸM-PRO" w:eastAsia="HG丸ｺﾞｼｯｸM-PRO" w:hAnsi="HG丸ｺﾞｼｯｸM-PRO" w:hint="eastAsia"/>
          <w:noProof/>
          <w:sz w:val="22"/>
          <w:szCs w:val="24"/>
        </w:rPr>
        <w:drawing>
          <wp:inline distT="0" distB="0" distL="0" distR="0">
            <wp:extent cx="2314575" cy="1736050"/>
            <wp:effectExtent l="381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道具.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335449" cy="1751706"/>
                    </a:xfrm>
                    <a:prstGeom prst="rect">
                      <a:avLst/>
                    </a:prstGeom>
                  </pic:spPr>
                </pic:pic>
              </a:graphicData>
            </a:graphic>
          </wp:inline>
        </w:drawing>
      </w:r>
    </w:p>
    <w:p w:rsidR="005C1DDC" w:rsidRPr="00952285" w:rsidRDefault="005C1DDC">
      <w:pPr>
        <w:rPr>
          <w:rFonts w:ascii="HG丸ｺﾞｼｯｸM-PRO" w:eastAsia="HG丸ｺﾞｼｯｸM-PRO" w:hAnsi="HG丸ｺﾞｼｯｸM-PRO" w:hint="eastAsia"/>
          <w:sz w:val="22"/>
          <w:szCs w:val="24"/>
        </w:rPr>
      </w:pPr>
      <w:r>
        <w:rPr>
          <w:rFonts w:ascii="HG丸ｺﾞｼｯｸM-PRO" w:eastAsia="HG丸ｺﾞｼｯｸM-PRO" w:hAnsi="HG丸ｺﾞｼｯｸM-PRO" w:hint="eastAsia"/>
          <w:noProof/>
          <w:sz w:val="22"/>
          <w:szCs w:val="24"/>
        </w:rPr>
        <w:drawing>
          <wp:inline distT="0" distB="0" distL="0" distR="0">
            <wp:extent cx="3098165" cy="2323783"/>
            <wp:effectExtent l="0" t="0" r="6985" b="63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絵１.jpg"/>
                    <pic:cNvPicPr/>
                  </pic:nvPicPr>
                  <pic:blipFill>
                    <a:blip r:embed="rId6">
                      <a:extLst>
                        <a:ext uri="{28A0092B-C50C-407E-A947-70E740481C1C}">
                          <a14:useLocalDpi xmlns:a14="http://schemas.microsoft.com/office/drawing/2010/main" val="0"/>
                        </a:ext>
                      </a:extLst>
                    </a:blip>
                    <a:stretch>
                      <a:fillRect/>
                    </a:stretch>
                  </pic:blipFill>
                  <pic:spPr>
                    <a:xfrm>
                      <a:off x="0" y="0"/>
                      <a:ext cx="3114175" cy="2335792"/>
                    </a:xfrm>
                    <a:prstGeom prst="rect">
                      <a:avLst/>
                    </a:prstGeom>
                  </pic:spPr>
                </pic:pic>
              </a:graphicData>
            </a:graphic>
          </wp:inline>
        </w:drawing>
      </w:r>
      <w:r>
        <w:rPr>
          <w:rFonts w:ascii="HG丸ｺﾞｼｯｸM-PRO" w:eastAsia="HG丸ｺﾞｼｯｸM-PRO" w:hAnsi="HG丸ｺﾞｼｯｸM-PRO" w:hint="eastAsia"/>
          <w:noProof/>
          <w:sz w:val="22"/>
          <w:szCs w:val="24"/>
        </w:rPr>
        <w:drawing>
          <wp:inline distT="0" distB="0" distL="0" distR="0">
            <wp:extent cx="2705100" cy="2028964"/>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絵２.jpg"/>
                    <pic:cNvPicPr/>
                  </pic:nvPicPr>
                  <pic:blipFill>
                    <a:blip r:embed="rId7">
                      <a:extLst>
                        <a:ext uri="{28A0092B-C50C-407E-A947-70E740481C1C}">
                          <a14:useLocalDpi xmlns:a14="http://schemas.microsoft.com/office/drawing/2010/main" val="0"/>
                        </a:ext>
                      </a:extLst>
                    </a:blip>
                    <a:stretch>
                      <a:fillRect/>
                    </a:stretch>
                  </pic:blipFill>
                  <pic:spPr>
                    <a:xfrm>
                      <a:off x="0" y="0"/>
                      <a:ext cx="2722339" cy="2041894"/>
                    </a:xfrm>
                    <a:prstGeom prst="rect">
                      <a:avLst/>
                    </a:prstGeom>
                  </pic:spPr>
                </pic:pic>
              </a:graphicData>
            </a:graphic>
          </wp:inline>
        </w:drawing>
      </w:r>
    </w:p>
    <w:p w:rsidR="00952285" w:rsidRPr="00952285" w:rsidRDefault="00952285">
      <w:pPr>
        <w:rPr>
          <w:rFonts w:ascii="HG丸ｺﾞｼｯｸM-PRO" w:eastAsia="HG丸ｺﾞｼｯｸM-PRO" w:hAnsi="HG丸ｺﾞｼｯｸM-PRO" w:hint="eastAsia"/>
          <w:sz w:val="24"/>
          <w:szCs w:val="24"/>
        </w:rPr>
      </w:pPr>
    </w:p>
    <w:sectPr w:rsidR="00952285" w:rsidRPr="00952285" w:rsidSect="0095228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285"/>
    <w:rsid w:val="003F6DE1"/>
    <w:rsid w:val="005071F0"/>
    <w:rsid w:val="005C1DDC"/>
    <w:rsid w:val="00952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EBFD31"/>
  <w15:chartTrackingRefBased/>
  <w15:docId w15:val="{FFB85660-2983-4A27-946B-F023405C8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32</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T-MonodaneY</dc:creator>
  <cp:keywords/>
  <dc:description/>
  <cp:lastModifiedBy>T-MonodaneY</cp:lastModifiedBy>
  <cp:revision>1</cp:revision>
  <dcterms:created xsi:type="dcterms:W3CDTF">2023-11-19T23:10:00Z</dcterms:created>
  <dcterms:modified xsi:type="dcterms:W3CDTF">2023-11-19T23:32:00Z</dcterms:modified>
</cp:coreProperties>
</file>