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B8" w:rsidRPr="00AA04BC" w:rsidRDefault="00035CB8" w:rsidP="00AA04BC">
      <w:pPr>
        <w:jc w:val="center"/>
        <w:rPr>
          <w:b/>
          <w:sz w:val="28"/>
        </w:rPr>
      </w:pPr>
      <w:r w:rsidRPr="00AA04BC">
        <w:rPr>
          <w:rFonts w:hint="eastAsia"/>
          <w:b/>
          <w:sz w:val="28"/>
        </w:rPr>
        <w:t>学校感染症に伴う出席停止について</w:t>
      </w:r>
    </w:p>
    <w:p w:rsidR="00AA04BC" w:rsidRPr="00AA04BC" w:rsidRDefault="00AA04BC" w:rsidP="00AA04BC">
      <w:pPr>
        <w:jc w:val="right"/>
        <w:rPr>
          <w:sz w:val="18"/>
        </w:rPr>
      </w:pPr>
      <w:r w:rsidRPr="00AA04BC">
        <w:rPr>
          <w:rFonts w:hint="eastAsia"/>
          <w:sz w:val="18"/>
        </w:rPr>
        <w:t>大阪府立枚方支援学校</w:t>
      </w:r>
    </w:p>
    <w:p w:rsidR="00AA04BC" w:rsidRDefault="00AA04BC" w:rsidP="00B13B26"/>
    <w:p w:rsidR="00B13B26" w:rsidRPr="00034739" w:rsidRDefault="00035CB8" w:rsidP="00B13B26">
      <w:pPr>
        <w:rPr>
          <w:kern w:val="0"/>
        </w:rPr>
      </w:pPr>
      <w:r>
        <w:rPr>
          <w:rFonts w:hint="eastAsia"/>
        </w:rPr>
        <w:t xml:space="preserve">　</w:t>
      </w:r>
      <w:r w:rsidR="00B13B26" w:rsidRPr="005435F8">
        <w:rPr>
          <w:rFonts w:hint="eastAsia"/>
        </w:rPr>
        <w:t>下表の</w:t>
      </w:r>
      <w:r w:rsidR="00B13B26" w:rsidRPr="005435F8">
        <w:rPr>
          <w:rFonts w:hint="eastAsia"/>
          <w:kern w:val="0"/>
        </w:rPr>
        <w:t>学校感染症に罹患しま</w:t>
      </w:r>
      <w:bookmarkStart w:id="0" w:name="_GoBack"/>
      <w:bookmarkEnd w:id="0"/>
      <w:r w:rsidR="00B13B26" w:rsidRPr="005435F8">
        <w:rPr>
          <w:rFonts w:hint="eastAsia"/>
          <w:kern w:val="0"/>
        </w:rPr>
        <w:t>すと、出席停止になります。</w:t>
      </w:r>
      <w:r w:rsidR="00B13B26" w:rsidRPr="005435F8">
        <w:rPr>
          <w:rFonts w:hint="eastAsia"/>
        </w:rPr>
        <w:t>出席停止後登校する際には、下欄</w:t>
      </w:r>
      <w:r w:rsidR="00B13B26" w:rsidRPr="005435F8">
        <w:rPr>
          <w:rFonts w:hint="eastAsia"/>
          <w:kern w:val="0"/>
        </w:rPr>
        <w:t>「登校許可報告書」が必要となりますので</w:t>
      </w:r>
      <w:r w:rsidR="00B13B26">
        <w:rPr>
          <w:rFonts w:hint="eastAsia"/>
          <w:kern w:val="0"/>
        </w:rPr>
        <w:t>、</w:t>
      </w:r>
      <w:r w:rsidR="00B13B26">
        <w:rPr>
          <w:rFonts w:hint="eastAsia"/>
        </w:rPr>
        <w:t>必要時に</w:t>
      </w:r>
      <w:r w:rsidR="00B13B26" w:rsidRPr="005435F8">
        <w:rPr>
          <w:rFonts w:hint="eastAsia"/>
          <w:kern w:val="0"/>
        </w:rPr>
        <w:t>記入･押印のうえ担任までご提出ください。</w:t>
      </w:r>
    </w:p>
    <w:tbl>
      <w:tblPr>
        <w:tblStyle w:val="a7"/>
        <w:tblpPr w:leftFromText="142" w:rightFromText="142" w:vertAnchor="text" w:horzAnchor="margin" w:tblpY="68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B13B26" w:rsidRPr="005435F8" w:rsidTr="00781665">
        <w:trPr>
          <w:trHeight w:val="20"/>
        </w:trPr>
        <w:tc>
          <w:tcPr>
            <w:tcW w:w="534" w:type="dxa"/>
            <w:vAlign w:val="center"/>
          </w:tcPr>
          <w:p w:rsidR="00B13B26" w:rsidRPr="005435F8" w:rsidRDefault="00B13B26" w:rsidP="00781665">
            <w:pPr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jc w:val="center"/>
            </w:pPr>
            <w:r w:rsidRPr="005435F8">
              <w:rPr>
                <w:rFonts w:hint="eastAsia"/>
              </w:rPr>
              <w:t>疾病名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pPr>
              <w:jc w:val="center"/>
            </w:pPr>
            <w:r w:rsidRPr="005435F8">
              <w:rPr>
                <w:rFonts w:hint="eastAsia"/>
              </w:rPr>
              <w:t>出席停止期間</w:t>
            </w:r>
          </w:p>
        </w:tc>
      </w:tr>
      <w:tr w:rsidR="00B13B26" w:rsidRPr="005435F8" w:rsidTr="00781665">
        <w:trPr>
          <w:cantSplit/>
          <w:trHeight w:val="895"/>
        </w:trPr>
        <w:tc>
          <w:tcPr>
            <w:tcW w:w="534" w:type="dxa"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  <w:r w:rsidRPr="005435F8">
              <w:rPr>
                <w:rFonts w:hint="eastAsia"/>
              </w:rPr>
              <w:t>第１種</w:t>
            </w: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学校保健安全法施行規則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第１８条第１種に記載されているもの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治癒するまで</w:t>
            </w:r>
          </w:p>
        </w:tc>
      </w:tr>
      <w:tr w:rsidR="00B13B26" w:rsidRPr="005435F8" w:rsidTr="00781665">
        <w:tc>
          <w:tcPr>
            <w:tcW w:w="534" w:type="dxa"/>
            <w:vMerge w:val="restart"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  <w:r w:rsidRPr="005435F8">
              <w:rPr>
                <w:rFonts w:hint="eastAsia"/>
              </w:rPr>
              <w:t>第２種</w:t>
            </w: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インフルエンザ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（鳥インフルエンザＨ５Ｎ１を除く）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発症した後５日を経過し、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かつ解熱した後２日を経過するまで</w:t>
            </w:r>
          </w:p>
        </w:tc>
      </w:tr>
      <w:tr w:rsidR="00EF56B8" w:rsidRPr="005435F8" w:rsidTr="00781665">
        <w:tc>
          <w:tcPr>
            <w:tcW w:w="534" w:type="dxa"/>
            <w:vMerge/>
            <w:textDirection w:val="tbRlV"/>
            <w:vAlign w:val="center"/>
          </w:tcPr>
          <w:p w:rsidR="00EF56B8" w:rsidRPr="005435F8" w:rsidRDefault="00EF56B8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EF56B8" w:rsidRPr="0095659F" w:rsidRDefault="00EF56B8" w:rsidP="00EF56B8">
            <w:pPr>
              <w:rPr>
                <w:highlight w:val="yellow"/>
              </w:rPr>
            </w:pPr>
            <w:r w:rsidRPr="00DB0715">
              <w:rPr>
                <w:rFonts w:hint="eastAsia"/>
              </w:rPr>
              <w:t>新型コロナウイルス</w:t>
            </w:r>
          </w:p>
        </w:tc>
        <w:tc>
          <w:tcPr>
            <w:tcW w:w="4819" w:type="dxa"/>
            <w:vAlign w:val="center"/>
          </w:tcPr>
          <w:p w:rsidR="00EF56B8" w:rsidRPr="00DB0715" w:rsidRDefault="00EF56B8" w:rsidP="00781665">
            <w:pPr>
              <w:spacing w:line="0" w:lineRule="atLeast"/>
            </w:pPr>
            <w:r w:rsidRPr="00DB0715">
              <w:rPr>
                <w:rFonts w:hint="eastAsia"/>
              </w:rPr>
              <w:t>発症した後５日を経過し、</w:t>
            </w:r>
          </w:p>
          <w:p w:rsidR="00EF56B8" w:rsidRPr="00DB0715" w:rsidRDefault="00EF56B8" w:rsidP="00781665">
            <w:pPr>
              <w:spacing w:line="0" w:lineRule="atLeast"/>
            </w:pPr>
            <w:r w:rsidRPr="00DB0715">
              <w:rPr>
                <w:rFonts w:hint="eastAsia"/>
              </w:rPr>
              <w:t>かつ症状が軽快した後１日を経過するまで</w:t>
            </w:r>
          </w:p>
        </w:tc>
      </w:tr>
      <w:tr w:rsidR="00B13B26" w:rsidRPr="005435F8" w:rsidTr="00781665"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百日咳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特有の咳が消失するまで、または５日間の適正な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抗菌性物質製剤による治療が終了するまで</w:t>
            </w:r>
          </w:p>
        </w:tc>
      </w:tr>
      <w:tr w:rsidR="00B13B26" w:rsidRPr="005435F8" w:rsidTr="00781665">
        <w:trPr>
          <w:trHeight w:val="301"/>
        </w:trPr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麻疹（はしか）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解熱した後３日を経過するまで</w:t>
            </w:r>
          </w:p>
        </w:tc>
      </w:tr>
      <w:tr w:rsidR="00B13B26" w:rsidRPr="005435F8" w:rsidTr="00781665"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流行性耳下腺炎（おたふくかぜ）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耳下腺・顎下腺または舌下腺の腫脹が発現した後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５日を経過し、かつ、全身状態が良好になるまで</w:t>
            </w:r>
          </w:p>
        </w:tc>
      </w:tr>
      <w:tr w:rsidR="00B13B26" w:rsidRPr="005435F8" w:rsidTr="00781665">
        <w:trPr>
          <w:trHeight w:val="213"/>
        </w:trPr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風疹（ふうしん）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発疹が消失するまで</w:t>
            </w:r>
          </w:p>
        </w:tc>
      </w:tr>
      <w:tr w:rsidR="00B13B26" w:rsidRPr="005435F8" w:rsidTr="00781665"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水痘（みずぼうそう）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全ての発疹が痂皮化（かさぶた化）するまで</w:t>
            </w:r>
          </w:p>
        </w:tc>
      </w:tr>
      <w:tr w:rsidR="00B13B26" w:rsidRPr="005435F8" w:rsidTr="00781665"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咽頭結膜熱</w:t>
            </w:r>
          </w:p>
        </w:tc>
        <w:tc>
          <w:tcPr>
            <w:tcW w:w="4819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主要症状が消失した後２日を経過するまで</w:t>
            </w:r>
          </w:p>
        </w:tc>
      </w:tr>
      <w:tr w:rsidR="00B13B26" w:rsidRPr="005435F8" w:rsidTr="00781665">
        <w:trPr>
          <w:trHeight w:val="243"/>
        </w:trPr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結核</w:t>
            </w:r>
          </w:p>
        </w:tc>
        <w:tc>
          <w:tcPr>
            <w:tcW w:w="4819" w:type="dxa"/>
            <w:vMerge w:val="restart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病状により学校医その他の医師において、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感染のおそれがないと認めるまで</w:t>
            </w:r>
          </w:p>
        </w:tc>
      </w:tr>
      <w:tr w:rsidR="00B13B26" w:rsidRPr="005435F8" w:rsidTr="00781665">
        <w:trPr>
          <w:trHeight w:val="306"/>
        </w:trPr>
        <w:tc>
          <w:tcPr>
            <w:tcW w:w="534" w:type="dxa"/>
            <w:vMerge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r w:rsidRPr="005435F8">
              <w:rPr>
                <w:rFonts w:hint="eastAsia"/>
              </w:rPr>
              <w:t>髄膜炎菌性髄膜炎</w:t>
            </w:r>
          </w:p>
        </w:tc>
        <w:tc>
          <w:tcPr>
            <w:tcW w:w="4819" w:type="dxa"/>
            <w:vMerge/>
            <w:vAlign w:val="center"/>
          </w:tcPr>
          <w:p w:rsidR="00B13B26" w:rsidRPr="005435F8" w:rsidRDefault="00B13B26" w:rsidP="00781665">
            <w:pPr>
              <w:spacing w:line="0" w:lineRule="atLeast"/>
            </w:pPr>
          </w:p>
        </w:tc>
      </w:tr>
      <w:tr w:rsidR="00B13B26" w:rsidRPr="005435F8" w:rsidTr="00273F21">
        <w:trPr>
          <w:trHeight w:val="1008"/>
        </w:trPr>
        <w:tc>
          <w:tcPr>
            <w:tcW w:w="534" w:type="dxa"/>
            <w:vMerge w:val="restart"/>
            <w:textDirection w:val="tbRlV"/>
            <w:vAlign w:val="center"/>
          </w:tcPr>
          <w:p w:rsidR="00B13B26" w:rsidRPr="005435F8" w:rsidRDefault="00B13B26" w:rsidP="00781665">
            <w:pPr>
              <w:ind w:left="113" w:right="113"/>
              <w:jc w:val="center"/>
            </w:pPr>
            <w:r w:rsidRPr="005435F8">
              <w:rPr>
                <w:rFonts w:hint="eastAsia"/>
              </w:rPr>
              <w:t>第３種</w:t>
            </w: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>
              <w:rPr>
                <w:rFonts w:hint="eastAsia"/>
              </w:rPr>
              <w:t>コレラ・細菌性赤痢・</w:t>
            </w:r>
            <w:r w:rsidRPr="005435F8">
              <w:rPr>
                <w:rFonts w:hint="eastAsia"/>
              </w:rPr>
              <w:t>腸管出血性大腸菌感染症</w:t>
            </w:r>
            <w:r>
              <w:rPr>
                <w:rFonts w:hint="eastAsia"/>
              </w:rPr>
              <w:t>・腸チフス・パラチフス</w:t>
            </w:r>
          </w:p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流行性角結膜炎</w:t>
            </w:r>
            <w:r>
              <w:rPr>
                <w:rFonts w:hint="eastAsia"/>
              </w:rPr>
              <w:t>・</w:t>
            </w:r>
            <w:r w:rsidR="00273F21">
              <w:rPr>
                <w:rFonts w:hint="eastAsia"/>
              </w:rPr>
              <w:t>急性出血性結膜炎</w:t>
            </w:r>
            <w:r w:rsidRPr="005435F8">
              <w:rPr>
                <w:rFonts w:hint="eastAsia"/>
              </w:rPr>
              <w:t>など</w:t>
            </w:r>
          </w:p>
        </w:tc>
        <w:tc>
          <w:tcPr>
            <w:tcW w:w="4819" w:type="dxa"/>
            <w:vMerge/>
            <w:vAlign w:val="center"/>
          </w:tcPr>
          <w:p w:rsidR="00B13B26" w:rsidRPr="005435F8" w:rsidRDefault="00B13B26" w:rsidP="00781665">
            <w:pPr>
              <w:spacing w:line="0" w:lineRule="atLeast"/>
            </w:pPr>
          </w:p>
        </w:tc>
      </w:tr>
      <w:tr w:rsidR="00B13B26" w:rsidRPr="005435F8" w:rsidTr="00781665">
        <w:trPr>
          <w:trHeight w:val="280"/>
        </w:trPr>
        <w:tc>
          <w:tcPr>
            <w:tcW w:w="534" w:type="dxa"/>
            <w:vMerge/>
          </w:tcPr>
          <w:p w:rsidR="00B13B26" w:rsidRPr="005435F8" w:rsidRDefault="00B13B26" w:rsidP="00781665">
            <w:pPr>
              <w:jc w:val="left"/>
            </w:pPr>
          </w:p>
        </w:tc>
        <w:tc>
          <w:tcPr>
            <w:tcW w:w="3827" w:type="dxa"/>
            <w:vAlign w:val="center"/>
          </w:tcPr>
          <w:p w:rsidR="00B13B26" w:rsidRPr="005435F8" w:rsidRDefault="00B13B26" w:rsidP="00781665">
            <w:pPr>
              <w:spacing w:line="0" w:lineRule="atLeast"/>
            </w:pPr>
            <w:r w:rsidRPr="005435F8">
              <w:rPr>
                <w:rFonts w:hint="eastAsia"/>
              </w:rPr>
              <w:t>その他の感染症</w:t>
            </w:r>
            <w:r>
              <w:rPr>
                <w:rFonts w:hint="eastAsia"/>
              </w:rPr>
              <w:t>＊</w:t>
            </w:r>
          </w:p>
        </w:tc>
        <w:tc>
          <w:tcPr>
            <w:tcW w:w="4819" w:type="dxa"/>
            <w:vMerge/>
            <w:vAlign w:val="center"/>
          </w:tcPr>
          <w:p w:rsidR="00B13B26" w:rsidRPr="005435F8" w:rsidRDefault="00B13B26" w:rsidP="00781665"/>
        </w:tc>
      </w:tr>
    </w:tbl>
    <w:p w:rsidR="00B13B26" w:rsidRDefault="00B13B26" w:rsidP="00B13B26">
      <w:pPr>
        <w:spacing w:line="0" w:lineRule="atLeast"/>
        <w:ind w:left="180" w:hangingChars="100" w:hanging="180"/>
        <w:jc w:val="left"/>
        <w:rPr>
          <w:kern w:val="0"/>
          <w:sz w:val="18"/>
        </w:rPr>
      </w:pPr>
    </w:p>
    <w:p w:rsidR="00B13B26" w:rsidRDefault="00B13B26" w:rsidP="00B13B26">
      <w:pPr>
        <w:spacing w:line="0" w:lineRule="atLeast"/>
        <w:ind w:left="180" w:hangingChars="100" w:hanging="180"/>
        <w:jc w:val="left"/>
        <w:rPr>
          <w:kern w:val="0"/>
          <w:sz w:val="18"/>
        </w:rPr>
      </w:pPr>
      <w:r w:rsidRPr="005435F8">
        <w:rPr>
          <w:rFonts w:hint="eastAsia"/>
          <w:kern w:val="0"/>
          <w:sz w:val="18"/>
        </w:rPr>
        <w:t>＊</w:t>
      </w:r>
      <w:r w:rsidRPr="008908F6">
        <w:rPr>
          <w:rFonts w:hint="eastAsia"/>
          <w:kern w:val="0"/>
          <w:sz w:val="18"/>
        </w:rPr>
        <w:t>第３種の感染症に分類されている「その他の感染症」は、学校で通常見られないような重大な流行が起こった場合に、その感染拡大を防ぐため、必要があれば、校長が学校医の意見を聞き</w:t>
      </w:r>
      <w:r>
        <w:rPr>
          <w:rFonts w:hint="eastAsia"/>
          <w:kern w:val="0"/>
          <w:sz w:val="18"/>
        </w:rPr>
        <w:t>、第３種の感染症としての措置をとることができる疾患です。</w:t>
      </w:r>
      <w:r w:rsidRPr="008908F6">
        <w:rPr>
          <w:rFonts w:hint="eastAsia"/>
          <w:kern w:val="0"/>
          <w:sz w:val="18"/>
        </w:rPr>
        <w:t>出席停止の指示をするかどうかは、感染症の種類や各地域、学</w:t>
      </w:r>
      <w:r>
        <w:rPr>
          <w:rFonts w:hint="eastAsia"/>
          <w:kern w:val="0"/>
          <w:sz w:val="18"/>
        </w:rPr>
        <w:t>校における感染症の発生・流行の態様等を考慮の上判断します</w:t>
      </w:r>
      <w:r w:rsidRPr="008908F6">
        <w:rPr>
          <w:rFonts w:hint="eastAsia"/>
          <w:kern w:val="0"/>
          <w:sz w:val="18"/>
        </w:rPr>
        <w:t>。</w:t>
      </w:r>
    </w:p>
    <w:p w:rsidR="00333227" w:rsidRDefault="00333227" w:rsidP="00B13B26">
      <w:pPr>
        <w:spacing w:line="0" w:lineRule="atLeast"/>
        <w:ind w:left="180" w:hangingChars="100" w:hanging="180"/>
        <w:jc w:val="left"/>
        <w:rPr>
          <w:kern w:val="0"/>
          <w:sz w:val="18"/>
        </w:rPr>
      </w:pPr>
    </w:p>
    <w:p w:rsidR="00AA04BC" w:rsidRPr="00DD5B19" w:rsidRDefault="00AA04BC" w:rsidP="00B13B26">
      <w:pPr>
        <w:spacing w:line="0" w:lineRule="atLeast"/>
        <w:ind w:left="180" w:hangingChars="100" w:hanging="180"/>
        <w:jc w:val="left"/>
        <w:rPr>
          <w:kern w:val="0"/>
          <w:sz w:val="18"/>
        </w:rPr>
      </w:pPr>
    </w:p>
    <w:p w:rsidR="00B13B26" w:rsidRPr="005435F8" w:rsidRDefault="00B13B26" w:rsidP="00B13B26">
      <w:pPr>
        <w:spacing w:line="0" w:lineRule="atLeast"/>
        <w:ind w:left="210" w:hangingChars="100" w:hanging="210"/>
        <w:jc w:val="center"/>
        <w:rPr>
          <w:rFonts w:asciiTheme="majorEastAsia" w:eastAsiaTheme="majorEastAsia" w:hAnsiTheme="majorEastAsia"/>
          <w:kern w:val="0"/>
        </w:rPr>
      </w:pPr>
      <w:r w:rsidRPr="005435F8">
        <w:rPr>
          <w:rFonts w:asciiTheme="majorEastAsia" w:eastAsiaTheme="majorEastAsia" w:hAnsiTheme="maj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83DA7" wp14:editId="3C1232A5">
                <wp:simplePos x="0" y="0"/>
                <wp:positionH relativeFrom="column">
                  <wp:posOffset>171450</wp:posOffset>
                </wp:positionH>
                <wp:positionV relativeFrom="paragraph">
                  <wp:posOffset>64135</wp:posOffset>
                </wp:positionV>
                <wp:extent cx="5387340" cy="0"/>
                <wp:effectExtent l="0" t="0" r="22860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C2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3.5pt;margin-top:5.05pt;width:424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">
                <v:stroke dashstyle="dash"/>
              </v:shape>
            </w:pict>
          </mc:Fallback>
        </mc:AlternateContent>
      </w:r>
      <w:r w:rsidRPr="005435F8">
        <w:rPr>
          <w:rFonts w:asciiTheme="majorEastAsia" w:eastAsiaTheme="majorEastAsia" w:hAnsiTheme="majorEastAsia" w:hint="eastAsia"/>
          <w:kern w:val="0"/>
        </w:rPr>
        <w:t>ｷ  ﾘ  ﾄ  ﾘ</w:t>
      </w:r>
    </w:p>
    <w:p w:rsidR="00B13B26" w:rsidRDefault="00B13B26" w:rsidP="00B13B26">
      <w:pPr>
        <w:jc w:val="center"/>
        <w:rPr>
          <w:b/>
          <w:kern w:val="0"/>
        </w:rPr>
      </w:pPr>
      <w:r w:rsidRPr="005435F8">
        <w:rPr>
          <w:rFonts w:hint="eastAsia"/>
          <w:b/>
          <w:kern w:val="0"/>
        </w:rPr>
        <w:t>登校許可報告書</w:t>
      </w:r>
    </w:p>
    <w:p w:rsidR="00B13B26" w:rsidRPr="005435F8" w:rsidRDefault="00B13B26" w:rsidP="00B13B26">
      <w:pPr>
        <w:jc w:val="center"/>
        <w:rPr>
          <w:b/>
          <w:kern w:val="0"/>
        </w:rPr>
      </w:pPr>
    </w:p>
    <w:p w:rsidR="00B13B26" w:rsidRDefault="00F8679F" w:rsidP="00EF56B8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B13B26" w:rsidRPr="005435F8">
        <w:rPr>
          <w:rFonts w:hint="eastAsia"/>
          <w:kern w:val="0"/>
        </w:rPr>
        <w:t xml:space="preserve">　　年　　月　　日（　　）から　　月　　日（　　）まで</w:t>
      </w:r>
    </w:p>
    <w:p w:rsidR="00B13B26" w:rsidRDefault="00B13B26" w:rsidP="00EF56B8">
      <w:pPr>
        <w:jc w:val="left"/>
        <w:rPr>
          <w:kern w:val="0"/>
        </w:rPr>
      </w:pPr>
      <w:r w:rsidRPr="005435F8">
        <w:rPr>
          <w:rFonts w:hint="eastAsia"/>
          <w:kern w:val="0"/>
        </w:rPr>
        <w:t>（病　名</w:t>
      </w:r>
      <w:r w:rsidR="00C9132E">
        <w:rPr>
          <w:rFonts w:hint="eastAsia"/>
          <w:kern w:val="0"/>
        </w:rPr>
        <w:t>：</w:t>
      </w:r>
      <w:r w:rsidRPr="005435F8">
        <w:rPr>
          <w:rFonts w:hint="eastAsia"/>
          <w:kern w:val="0"/>
        </w:rPr>
        <w:t xml:space="preserve">　　　　　　　　　　　　　　　　　　　）にて欠席しました。</w:t>
      </w:r>
    </w:p>
    <w:p w:rsidR="00273F21" w:rsidRPr="00273F21" w:rsidRDefault="00273F21" w:rsidP="00B13B26">
      <w:pPr>
        <w:spacing w:line="0" w:lineRule="atLeast"/>
        <w:jc w:val="left"/>
        <w:rPr>
          <w:kern w:val="0"/>
        </w:rPr>
      </w:pPr>
    </w:p>
    <w:p w:rsidR="00B13B26" w:rsidRPr="005435F8" w:rsidRDefault="00B13B26" w:rsidP="00EF56B8">
      <w:pPr>
        <w:jc w:val="left"/>
        <w:rPr>
          <w:kern w:val="0"/>
        </w:rPr>
      </w:pPr>
      <w:r w:rsidRPr="005435F8">
        <w:rPr>
          <w:rFonts w:hint="eastAsia"/>
          <w:kern w:val="0"/>
        </w:rPr>
        <w:t>（病院名</w:t>
      </w:r>
      <w:r w:rsidR="00C9132E">
        <w:rPr>
          <w:rFonts w:hint="eastAsia"/>
          <w:kern w:val="0"/>
        </w:rPr>
        <w:t>：</w:t>
      </w:r>
      <w:r w:rsidRPr="005435F8">
        <w:rPr>
          <w:rFonts w:hint="eastAsia"/>
          <w:kern w:val="0"/>
        </w:rPr>
        <w:t xml:space="preserve">　　　　　　　　　　　　　　　　　　　）病院の</w:t>
      </w:r>
    </w:p>
    <w:p w:rsidR="00B13B26" w:rsidRPr="005435F8" w:rsidRDefault="00B13B26" w:rsidP="00EF56B8">
      <w:pPr>
        <w:jc w:val="left"/>
        <w:rPr>
          <w:kern w:val="0"/>
        </w:rPr>
      </w:pPr>
      <w:r w:rsidRPr="005435F8">
        <w:rPr>
          <w:rFonts w:hint="eastAsia"/>
          <w:kern w:val="0"/>
        </w:rPr>
        <w:t>（医師名</w:t>
      </w:r>
      <w:r w:rsidR="00C9132E">
        <w:rPr>
          <w:rFonts w:hint="eastAsia"/>
          <w:kern w:val="0"/>
        </w:rPr>
        <w:t xml:space="preserve">：　　　　　　　　　</w:t>
      </w:r>
      <w:r w:rsidRPr="005435F8">
        <w:rPr>
          <w:rFonts w:hint="eastAsia"/>
          <w:kern w:val="0"/>
        </w:rPr>
        <w:t xml:space="preserve">　　　）医師により登校の許可がでましたので報告します。</w:t>
      </w:r>
    </w:p>
    <w:p w:rsidR="00B13B26" w:rsidRDefault="00B13B26" w:rsidP="00B13B26">
      <w:pPr>
        <w:spacing w:line="0" w:lineRule="atLeast"/>
        <w:jc w:val="left"/>
        <w:rPr>
          <w:kern w:val="0"/>
        </w:rPr>
      </w:pPr>
    </w:p>
    <w:p w:rsidR="00B13B26" w:rsidRDefault="00F8679F" w:rsidP="00AA04BC">
      <w:pPr>
        <w:spacing w:line="0" w:lineRule="atLeast"/>
        <w:ind w:firstLineChars="2500" w:firstLine="525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B13B26" w:rsidRPr="005435F8">
        <w:rPr>
          <w:rFonts w:hint="eastAsia"/>
          <w:kern w:val="0"/>
        </w:rPr>
        <w:t xml:space="preserve">　　年　　月　　日</w:t>
      </w:r>
    </w:p>
    <w:p w:rsidR="00AA04BC" w:rsidRPr="005435F8" w:rsidRDefault="00AA04BC" w:rsidP="00AA04BC">
      <w:pPr>
        <w:spacing w:line="0" w:lineRule="atLeast"/>
        <w:ind w:firstLineChars="2500" w:firstLine="5250"/>
        <w:jc w:val="right"/>
        <w:rPr>
          <w:kern w:val="0"/>
        </w:rPr>
      </w:pPr>
    </w:p>
    <w:p w:rsidR="00B13B26" w:rsidRDefault="00B13B26" w:rsidP="00B13B26">
      <w:pPr>
        <w:spacing w:line="240" w:lineRule="atLeast"/>
        <w:ind w:firstLineChars="1200" w:firstLine="2520"/>
        <w:jc w:val="left"/>
        <w:rPr>
          <w:kern w:val="0"/>
          <w:u w:val="single"/>
        </w:rPr>
      </w:pPr>
      <w:r w:rsidRPr="005435F8">
        <w:rPr>
          <w:rFonts w:hint="eastAsia"/>
          <w:kern w:val="0"/>
        </w:rPr>
        <w:t xml:space="preserve">部　　年　　組　　</w:t>
      </w:r>
      <w:r w:rsidRPr="00AA04BC">
        <w:rPr>
          <w:rFonts w:hint="eastAsia"/>
          <w:kern w:val="0"/>
          <w:u w:val="single"/>
        </w:rPr>
        <w:t>児童</w:t>
      </w:r>
      <w:r w:rsidRPr="005435F8">
        <w:rPr>
          <w:rFonts w:hint="eastAsia"/>
          <w:kern w:val="0"/>
          <w:u w:val="single"/>
        </w:rPr>
        <w:t xml:space="preserve">生徒名　　　　　　　　　　　　　　　　　</w:t>
      </w:r>
    </w:p>
    <w:p w:rsidR="00273F21" w:rsidRDefault="00273F21" w:rsidP="00B13B26">
      <w:pPr>
        <w:spacing w:line="240" w:lineRule="atLeast"/>
        <w:ind w:firstLineChars="1200" w:firstLine="2520"/>
        <w:jc w:val="left"/>
        <w:rPr>
          <w:kern w:val="0"/>
          <w:u w:val="single"/>
        </w:rPr>
      </w:pPr>
    </w:p>
    <w:p w:rsidR="00273F21" w:rsidRPr="00273F21" w:rsidRDefault="00B13B26">
      <w:pPr>
        <w:rPr>
          <w:kern w:val="0"/>
          <w:u w:val="single"/>
        </w:rPr>
      </w:pPr>
      <w:r w:rsidRPr="005435F8">
        <w:rPr>
          <w:rFonts w:hint="eastAsia"/>
          <w:kern w:val="0"/>
        </w:rPr>
        <w:t xml:space="preserve">　　　　　　　　　　　　　　　　　　　　　</w:t>
      </w:r>
      <w:r w:rsidRPr="005435F8">
        <w:rPr>
          <w:rFonts w:hint="eastAsia"/>
          <w:kern w:val="0"/>
          <w:u w:val="single"/>
        </w:rPr>
        <w:t xml:space="preserve">保護者名　　　　　　　　　　　　　</w:t>
      </w:r>
      <w:r w:rsidRPr="005435F8">
        <w:rPr>
          <w:rFonts w:ascii="ＭＳ 明朝" w:eastAsia="ＭＳ 明朝" w:hAnsi="ＭＳ 明朝" w:cs="ＭＳ 明朝" w:hint="eastAsia"/>
          <w:kern w:val="0"/>
          <w:u w:val="single"/>
        </w:rPr>
        <w:t>㊞</w:t>
      </w:r>
      <w:r w:rsidRPr="005435F8">
        <w:rPr>
          <w:rFonts w:hint="eastAsia"/>
          <w:kern w:val="0"/>
          <w:u w:val="single"/>
        </w:rPr>
        <w:t xml:space="preserve">　　</w:t>
      </w:r>
    </w:p>
    <w:sectPr w:rsidR="00273F21" w:rsidRPr="00273F21" w:rsidSect="00C9132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2C" w:rsidRDefault="0033202C" w:rsidP="00035CB8">
      <w:r>
        <w:separator/>
      </w:r>
    </w:p>
  </w:endnote>
  <w:endnote w:type="continuationSeparator" w:id="0">
    <w:p w:rsidR="0033202C" w:rsidRDefault="0033202C" w:rsidP="0003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2C" w:rsidRDefault="0033202C" w:rsidP="00035CB8">
      <w:r>
        <w:separator/>
      </w:r>
    </w:p>
  </w:footnote>
  <w:footnote w:type="continuationSeparator" w:id="0">
    <w:p w:rsidR="0033202C" w:rsidRDefault="0033202C" w:rsidP="0003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132"/>
    <w:multiLevelType w:val="hybridMultilevel"/>
    <w:tmpl w:val="87FE96FC"/>
    <w:lvl w:ilvl="0" w:tplc="D212B3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9F547A"/>
    <w:multiLevelType w:val="hybridMultilevel"/>
    <w:tmpl w:val="0B46EF68"/>
    <w:lvl w:ilvl="0" w:tplc="326820D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156BC"/>
    <w:multiLevelType w:val="hybridMultilevel"/>
    <w:tmpl w:val="D780FFD0"/>
    <w:lvl w:ilvl="0" w:tplc="EDC2C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A4B26"/>
    <w:multiLevelType w:val="hybridMultilevel"/>
    <w:tmpl w:val="2D626930"/>
    <w:lvl w:ilvl="0" w:tplc="F8E4F7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7560F"/>
    <w:multiLevelType w:val="hybridMultilevel"/>
    <w:tmpl w:val="6526F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34DC9"/>
    <w:multiLevelType w:val="hybridMultilevel"/>
    <w:tmpl w:val="759AFE66"/>
    <w:lvl w:ilvl="0" w:tplc="F4867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DA"/>
    <w:rsid w:val="00035CB8"/>
    <w:rsid w:val="00063794"/>
    <w:rsid w:val="00067B00"/>
    <w:rsid w:val="000A53AC"/>
    <w:rsid w:val="000D48CF"/>
    <w:rsid w:val="000E1C34"/>
    <w:rsid w:val="001F0753"/>
    <w:rsid w:val="00201DE7"/>
    <w:rsid w:val="00233967"/>
    <w:rsid w:val="002411B1"/>
    <w:rsid w:val="00273F21"/>
    <w:rsid w:val="002A3BA8"/>
    <w:rsid w:val="0033202C"/>
    <w:rsid w:val="00333227"/>
    <w:rsid w:val="00366A2F"/>
    <w:rsid w:val="003936BA"/>
    <w:rsid w:val="003D12A6"/>
    <w:rsid w:val="00561667"/>
    <w:rsid w:val="00595CAB"/>
    <w:rsid w:val="006007DB"/>
    <w:rsid w:val="006151A6"/>
    <w:rsid w:val="0062514A"/>
    <w:rsid w:val="00633BB8"/>
    <w:rsid w:val="006C1CBF"/>
    <w:rsid w:val="007041C7"/>
    <w:rsid w:val="00712F27"/>
    <w:rsid w:val="0074742B"/>
    <w:rsid w:val="007543DA"/>
    <w:rsid w:val="00781665"/>
    <w:rsid w:val="007824BB"/>
    <w:rsid w:val="008232B1"/>
    <w:rsid w:val="00873C15"/>
    <w:rsid w:val="00887329"/>
    <w:rsid w:val="008A6F08"/>
    <w:rsid w:val="00916E26"/>
    <w:rsid w:val="00926CCC"/>
    <w:rsid w:val="0095659F"/>
    <w:rsid w:val="00961E19"/>
    <w:rsid w:val="009D113E"/>
    <w:rsid w:val="009F11B9"/>
    <w:rsid w:val="00A1577D"/>
    <w:rsid w:val="00AA04BC"/>
    <w:rsid w:val="00B13B26"/>
    <w:rsid w:val="00BF1FBA"/>
    <w:rsid w:val="00C15867"/>
    <w:rsid w:val="00C34D5E"/>
    <w:rsid w:val="00C9132E"/>
    <w:rsid w:val="00D21EF3"/>
    <w:rsid w:val="00D84001"/>
    <w:rsid w:val="00DB0715"/>
    <w:rsid w:val="00DB61F6"/>
    <w:rsid w:val="00E22492"/>
    <w:rsid w:val="00E44305"/>
    <w:rsid w:val="00E565DA"/>
    <w:rsid w:val="00E6100A"/>
    <w:rsid w:val="00EA1993"/>
    <w:rsid w:val="00EC64E4"/>
    <w:rsid w:val="00EF56B8"/>
    <w:rsid w:val="00F11216"/>
    <w:rsid w:val="00F626FE"/>
    <w:rsid w:val="00F810DA"/>
    <w:rsid w:val="00F8679F"/>
    <w:rsid w:val="00F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72847E-6006-4284-867A-8A405066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B8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B8"/>
  </w:style>
  <w:style w:type="paragraph" w:styleId="a5">
    <w:name w:val="footer"/>
    <w:basedOn w:val="a"/>
    <w:link w:val="a6"/>
    <w:uiPriority w:val="99"/>
    <w:unhideWhenUsed/>
    <w:rsid w:val="0003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B8"/>
  </w:style>
  <w:style w:type="table" w:styleId="a7">
    <w:name w:val="Table Grid"/>
    <w:basedOn w:val="a1"/>
    <w:uiPriority w:val="59"/>
    <w:rsid w:val="00035C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5CB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9">
    <w:name w:val="Emphasis"/>
    <w:basedOn w:val="a0"/>
    <w:qFormat/>
    <w:rsid w:val="00035CB8"/>
    <w:rPr>
      <w:b/>
      <w:iCs/>
    </w:rPr>
  </w:style>
  <w:style w:type="paragraph" w:styleId="aa">
    <w:name w:val="Balloon Text"/>
    <w:basedOn w:val="a"/>
    <w:link w:val="ab"/>
    <w:uiPriority w:val="99"/>
    <w:semiHidden/>
    <w:unhideWhenUsed/>
    <w:rsid w:val="00DB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1F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A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4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47E2-3448-47DA-9290-3E78DE6B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T-KawaguchiNa</dc:creator>
  <cp:lastModifiedBy>情報教育部</cp:lastModifiedBy>
  <cp:revision>27</cp:revision>
  <cp:lastPrinted>2023-10-03T05:47:00Z</cp:lastPrinted>
  <dcterms:created xsi:type="dcterms:W3CDTF">2015-09-29T23:17:00Z</dcterms:created>
  <dcterms:modified xsi:type="dcterms:W3CDTF">2023-10-05T07:03:00Z</dcterms:modified>
</cp:coreProperties>
</file>